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9ABDB" w14:textId="56B61DAE" w:rsidR="000C7BAE" w:rsidRPr="00732374" w:rsidRDefault="000C7BAE" w:rsidP="000C7BAE">
      <w:pPr>
        <w:pStyle w:val="NormalWeb"/>
        <w:shd w:val="clear" w:color="auto" w:fill="FFFFFF"/>
        <w:spacing w:before="0" w:beforeAutospacing="0" w:after="225" w:afterAutospacing="0" w:line="276" w:lineRule="auto"/>
        <w:rPr>
          <w:rFonts w:ascii="Arial" w:hAnsi="Arial" w:cs="Arial"/>
          <w:i/>
          <w:iCs/>
          <w:color w:val="00B0F0"/>
          <w:sz w:val="32"/>
          <w:szCs w:val="32"/>
          <w:shd w:val="clear" w:color="auto" w:fill="FFFFFF"/>
        </w:rPr>
      </w:pPr>
      <w:r>
        <w:rPr>
          <w:rFonts w:ascii="Arial" w:hAnsi="Arial" w:cs="Arial"/>
          <w:color w:val="00B0F0"/>
          <w:sz w:val="32"/>
          <w:szCs w:val="32"/>
          <w:shd w:val="clear" w:color="auto" w:fill="FFFFFF"/>
        </w:rPr>
        <w:t xml:space="preserve">International Women’s Day 2024 </w:t>
      </w:r>
      <w:r w:rsidR="00732374" w:rsidRPr="00732374">
        <w:rPr>
          <w:rFonts w:ascii="Arial" w:hAnsi="Arial" w:cs="Arial"/>
          <w:i/>
          <w:iCs/>
          <w:color w:val="00B0F0"/>
          <w:sz w:val="32"/>
          <w:szCs w:val="32"/>
          <w:shd w:val="clear" w:color="auto" w:fill="FFFFFF"/>
        </w:rPr>
        <w:t xml:space="preserve">#InspireInclusion </w:t>
      </w:r>
    </w:p>
    <w:p w14:paraId="51CF88CF" w14:textId="6FDD81CE" w:rsidR="006B02EF" w:rsidRPr="000C7BAE" w:rsidRDefault="006B02EF" w:rsidP="006B02EF">
      <w:pPr>
        <w:rPr>
          <w:rFonts w:ascii="Arial" w:eastAsia="Times New Roman" w:hAnsi="Arial" w:cs="Arial"/>
          <w:color w:val="0D0D0D"/>
          <w:kern w:val="0"/>
          <w:sz w:val="21"/>
          <w:szCs w:val="21"/>
          <w:lang w:eastAsia="en-GB"/>
          <w14:ligatures w14:val="none"/>
        </w:rPr>
      </w:pPr>
      <w:r w:rsidRPr="000C7BAE">
        <w:rPr>
          <w:rFonts w:ascii="Arial" w:eastAsia="Times New Roman" w:hAnsi="Arial" w:cs="Arial"/>
          <w:b/>
          <w:bCs/>
          <w:color w:val="0D0D0D"/>
          <w:kern w:val="0"/>
          <w:sz w:val="21"/>
          <w:szCs w:val="21"/>
          <w:lang w:eastAsia="en-GB"/>
          <w14:ligatures w14:val="none"/>
        </w:rPr>
        <w:t>Title:</w:t>
      </w:r>
      <w:r w:rsidRPr="000C7BAE">
        <w:rPr>
          <w:rFonts w:ascii="Arial" w:eastAsia="Times New Roman" w:hAnsi="Arial" w:cs="Arial"/>
          <w:color w:val="0D0D0D"/>
          <w:kern w:val="0"/>
          <w:sz w:val="21"/>
          <w:szCs w:val="21"/>
          <w:lang w:eastAsia="en-GB"/>
          <w14:ligatures w14:val="none"/>
        </w:rPr>
        <w:t xml:space="preserve"> Overcoming Imposter Syndrome and Mastering the CAR Technique </w:t>
      </w:r>
      <w:r w:rsidRPr="000C7BAE">
        <w:rPr>
          <w:rFonts w:ascii="Arial" w:eastAsia="Times New Roman" w:hAnsi="Arial" w:cs="Arial"/>
          <w:color w:val="0D0D0D"/>
          <w:kern w:val="0"/>
          <w:sz w:val="21"/>
          <w:szCs w:val="21"/>
          <w:lang w:eastAsia="en-GB"/>
          <w14:ligatures w14:val="none"/>
        </w:rPr>
        <w:t xml:space="preserve">at interviews </w:t>
      </w:r>
      <w:r w:rsidRPr="000C7BAE">
        <w:rPr>
          <w:rFonts w:ascii="Arial" w:eastAsia="Times New Roman" w:hAnsi="Arial" w:cs="Arial"/>
          <w:color w:val="0D0D0D"/>
          <w:kern w:val="0"/>
          <w:sz w:val="21"/>
          <w:szCs w:val="21"/>
          <w:lang w:eastAsia="en-GB"/>
          <w14:ligatures w14:val="none"/>
        </w:rPr>
        <w:t>for International Women's Day</w:t>
      </w:r>
    </w:p>
    <w:p w14:paraId="21C060AA" w14:textId="4655C6A2" w:rsidR="006B02EF" w:rsidRPr="000C7BAE" w:rsidRDefault="006B02EF" w:rsidP="006B02EF">
      <w:pPr>
        <w:rPr>
          <w:rFonts w:ascii="Arial" w:eastAsia="Times New Roman" w:hAnsi="Arial" w:cs="Arial"/>
          <w:color w:val="0D0D0D"/>
          <w:kern w:val="0"/>
          <w:sz w:val="21"/>
          <w:szCs w:val="21"/>
          <w:lang w:eastAsia="en-GB"/>
          <w14:ligatures w14:val="none"/>
        </w:rPr>
      </w:pPr>
      <w:r w:rsidRPr="000C7BAE">
        <w:rPr>
          <w:rFonts w:ascii="Arial" w:eastAsia="Times New Roman" w:hAnsi="Arial" w:cs="Arial"/>
          <w:b/>
          <w:bCs/>
          <w:color w:val="0D0D0D"/>
          <w:kern w:val="0"/>
          <w:sz w:val="21"/>
          <w:szCs w:val="21"/>
          <w:bdr w:val="single" w:sz="2" w:space="0" w:color="E3E3E3" w:frame="1"/>
          <w:lang w:eastAsia="en-GB"/>
          <w14:ligatures w14:val="none"/>
        </w:rPr>
        <w:t>Key Stage:</w:t>
      </w:r>
      <w:r w:rsidRPr="000C7BAE">
        <w:rPr>
          <w:rFonts w:ascii="Arial" w:eastAsia="Times New Roman" w:hAnsi="Arial" w:cs="Arial"/>
          <w:color w:val="0D0D0D"/>
          <w:kern w:val="0"/>
          <w:sz w:val="21"/>
          <w:szCs w:val="21"/>
          <w:lang w:eastAsia="en-GB"/>
          <w14:ligatures w14:val="none"/>
        </w:rPr>
        <w:t xml:space="preserve"> 3</w:t>
      </w:r>
      <w:r w:rsidR="000C7BAE">
        <w:rPr>
          <w:rFonts w:ascii="Arial" w:eastAsia="Times New Roman" w:hAnsi="Arial" w:cs="Arial"/>
          <w:color w:val="0D0D0D"/>
          <w:kern w:val="0"/>
          <w:sz w:val="21"/>
          <w:szCs w:val="21"/>
          <w:lang w:eastAsia="en-GB"/>
          <w14:ligatures w14:val="none"/>
        </w:rPr>
        <w:t xml:space="preserve"> &amp; 4</w:t>
      </w:r>
      <w:r w:rsidRPr="000C7BAE">
        <w:rPr>
          <w:rFonts w:ascii="Arial" w:eastAsia="Times New Roman" w:hAnsi="Arial" w:cs="Arial"/>
          <w:color w:val="0D0D0D"/>
          <w:kern w:val="0"/>
          <w:sz w:val="21"/>
          <w:szCs w:val="21"/>
          <w:lang w:eastAsia="en-GB"/>
          <w14:ligatures w14:val="none"/>
        </w:rPr>
        <w:t xml:space="preserve"> (Ages 11-14</w:t>
      </w:r>
      <w:r w:rsidR="000C7BAE">
        <w:rPr>
          <w:rFonts w:ascii="Arial" w:eastAsia="Times New Roman" w:hAnsi="Arial" w:cs="Arial"/>
          <w:color w:val="0D0D0D"/>
          <w:kern w:val="0"/>
          <w:sz w:val="21"/>
          <w:szCs w:val="21"/>
          <w:lang w:eastAsia="en-GB"/>
          <w14:ligatures w14:val="none"/>
        </w:rPr>
        <w:t xml:space="preserve"> &amp; 14-16)</w:t>
      </w:r>
      <w:r w:rsidR="009A42F4">
        <w:rPr>
          <w:rFonts w:ascii="Arial" w:eastAsia="Times New Roman" w:hAnsi="Arial" w:cs="Arial"/>
          <w:b/>
          <w:bCs/>
          <w:color w:val="0D0D0D"/>
          <w:kern w:val="0"/>
          <w:sz w:val="21"/>
          <w:szCs w:val="21"/>
          <w:bdr w:val="single" w:sz="2" w:space="0" w:color="E3E3E3" w:frame="1"/>
          <w:lang w:eastAsia="en-GB"/>
          <w14:ligatures w14:val="none"/>
        </w:rPr>
        <w:t xml:space="preserve"> </w:t>
      </w:r>
    </w:p>
    <w:p w14:paraId="6C493013" w14:textId="77777777" w:rsidR="006B02EF" w:rsidRPr="000C7BAE" w:rsidRDefault="006B02EF" w:rsidP="006B02EF">
      <w:pPr>
        <w:rPr>
          <w:rFonts w:ascii="Arial" w:eastAsia="Times New Roman" w:hAnsi="Arial" w:cs="Arial"/>
          <w:color w:val="0D0D0D"/>
          <w:kern w:val="0"/>
          <w:sz w:val="21"/>
          <w:szCs w:val="21"/>
          <w:lang w:eastAsia="en-GB"/>
          <w14:ligatures w14:val="none"/>
        </w:rPr>
      </w:pPr>
      <w:r w:rsidRPr="000C7BAE">
        <w:rPr>
          <w:rFonts w:ascii="Arial" w:eastAsia="Times New Roman" w:hAnsi="Arial" w:cs="Arial"/>
          <w:b/>
          <w:bCs/>
          <w:color w:val="0D0D0D"/>
          <w:kern w:val="0"/>
          <w:sz w:val="21"/>
          <w:szCs w:val="21"/>
          <w:bdr w:val="single" w:sz="2" w:space="0" w:color="E3E3E3" w:frame="1"/>
          <w:lang w:eastAsia="en-GB"/>
          <w14:ligatures w14:val="none"/>
        </w:rPr>
        <w:t>Subject:</w:t>
      </w:r>
      <w:r w:rsidRPr="000C7BAE">
        <w:rPr>
          <w:rFonts w:ascii="Arial" w:eastAsia="Times New Roman" w:hAnsi="Arial" w:cs="Arial"/>
          <w:color w:val="0D0D0D"/>
          <w:kern w:val="0"/>
          <w:sz w:val="21"/>
          <w:szCs w:val="21"/>
          <w:lang w:eastAsia="en-GB"/>
          <w14:ligatures w14:val="none"/>
        </w:rPr>
        <w:t xml:space="preserve"> Personal Development / Careers Education</w:t>
      </w:r>
    </w:p>
    <w:p w14:paraId="4EC62C55" w14:textId="77777777" w:rsidR="006B02EF" w:rsidRPr="000C7BAE" w:rsidRDefault="006B02EF" w:rsidP="006B02EF">
      <w:pPr>
        <w:rPr>
          <w:rFonts w:ascii="Arial" w:eastAsia="Times New Roman" w:hAnsi="Arial" w:cs="Arial"/>
          <w:color w:val="0D0D0D"/>
          <w:kern w:val="0"/>
          <w:sz w:val="21"/>
          <w:szCs w:val="21"/>
          <w:lang w:eastAsia="en-GB"/>
          <w14:ligatures w14:val="none"/>
        </w:rPr>
      </w:pPr>
      <w:r w:rsidRPr="000C7BAE">
        <w:rPr>
          <w:rFonts w:ascii="Arial" w:eastAsia="Times New Roman" w:hAnsi="Arial" w:cs="Arial"/>
          <w:b/>
          <w:bCs/>
          <w:color w:val="0D0D0D"/>
          <w:kern w:val="0"/>
          <w:sz w:val="21"/>
          <w:szCs w:val="21"/>
          <w:bdr w:val="single" w:sz="2" w:space="0" w:color="E3E3E3" w:frame="1"/>
          <w:lang w:eastAsia="en-GB"/>
          <w14:ligatures w14:val="none"/>
        </w:rPr>
        <w:t>Duration:</w:t>
      </w:r>
      <w:r w:rsidRPr="000C7BAE">
        <w:rPr>
          <w:rFonts w:ascii="Arial" w:eastAsia="Times New Roman" w:hAnsi="Arial" w:cs="Arial"/>
          <w:color w:val="0D0D0D"/>
          <w:kern w:val="0"/>
          <w:sz w:val="21"/>
          <w:szCs w:val="21"/>
          <w:lang w:eastAsia="en-GB"/>
          <w14:ligatures w14:val="none"/>
        </w:rPr>
        <w:t xml:space="preserve"> 1 hour</w:t>
      </w:r>
    </w:p>
    <w:p w14:paraId="69F4A33F" w14:textId="40308971" w:rsidR="004C527C" w:rsidRDefault="009A42F4" w:rsidP="006B02EF">
      <w:pPr>
        <w:rPr>
          <w:rFonts w:ascii="Arial" w:eastAsia="Times New Roman" w:hAnsi="Arial" w:cs="Arial"/>
          <w:b/>
          <w:bCs/>
          <w:color w:val="0D0D0D"/>
          <w:kern w:val="0"/>
          <w:sz w:val="21"/>
          <w:szCs w:val="21"/>
          <w:bdr w:val="single" w:sz="2" w:space="0" w:color="E3E3E3" w:frame="1"/>
          <w:lang w:eastAsia="en-GB"/>
          <w14:ligatures w14:val="none"/>
        </w:rPr>
      </w:pPr>
      <w:r>
        <w:rPr>
          <w:rFonts w:ascii="Arial" w:eastAsia="Times New Roman" w:hAnsi="Arial" w:cs="Arial"/>
          <w:b/>
          <w:bCs/>
          <w:color w:val="0D0D0D"/>
          <w:kern w:val="0"/>
          <w:sz w:val="21"/>
          <w:szCs w:val="21"/>
          <w:bdr w:val="single" w:sz="2" w:space="0" w:color="E3E3E3" w:frame="1"/>
          <w:lang w:eastAsia="en-GB"/>
          <w14:ligatures w14:val="none"/>
        </w:rPr>
        <w:t xml:space="preserve">IWD24 link: </w:t>
      </w:r>
      <w:r w:rsidRPr="009A42F4">
        <w:rPr>
          <w:rFonts w:ascii="Arial" w:eastAsia="Times New Roman" w:hAnsi="Arial" w:cs="Arial"/>
          <w:color w:val="0D0D0D"/>
          <w:kern w:val="0"/>
          <w:sz w:val="21"/>
          <w:szCs w:val="21"/>
          <w:bdr w:val="single" w:sz="2" w:space="0" w:color="E3E3E3" w:frame="1"/>
          <w:lang w:eastAsia="en-GB"/>
          <w14:ligatures w14:val="none"/>
        </w:rPr>
        <w:t>www.internationalwomensday.com</w:t>
      </w:r>
    </w:p>
    <w:p w14:paraId="1B2C51ED" w14:textId="77777777" w:rsidR="009A42F4" w:rsidRDefault="009A42F4" w:rsidP="006B02EF">
      <w:pPr>
        <w:rPr>
          <w:rFonts w:ascii="Arial" w:eastAsia="Times New Roman" w:hAnsi="Arial" w:cs="Arial"/>
          <w:b/>
          <w:bCs/>
          <w:color w:val="0D0D0D"/>
          <w:kern w:val="0"/>
          <w:sz w:val="21"/>
          <w:szCs w:val="21"/>
          <w:bdr w:val="single" w:sz="2" w:space="0" w:color="E3E3E3" w:frame="1"/>
          <w:lang w:eastAsia="en-GB"/>
          <w14:ligatures w14:val="none"/>
        </w:rPr>
      </w:pPr>
    </w:p>
    <w:p w14:paraId="239F9438" w14:textId="5323B039" w:rsidR="006B02EF" w:rsidRPr="000C7BAE" w:rsidRDefault="006B02EF" w:rsidP="006B02EF">
      <w:pPr>
        <w:rPr>
          <w:rFonts w:ascii="Arial" w:eastAsia="Times New Roman" w:hAnsi="Arial" w:cs="Arial"/>
          <w:color w:val="0D0D0D"/>
          <w:kern w:val="0"/>
          <w:sz w:val="21"/>
          <w:szCs w:val="21"/>
          <w:lang w:eastAsia="en-GB"/>
          <w14:ligatures w14:val="none"/>
        </w:rPr>
      </w:pPr>
      <w:r w:rsidRPr="000C7BAE">
        <w:rPr>
          <w:rFonts w:ascii="Arial" w:eastAsia="Times New Roman" w:hAnsi="Arial" w:cs="Arial"/>
          <w:b/>
          <w:bCs/>
          <w:color w:val="0D0D0D"/>
          <w:kern w:val="0"/>
          <w:sz w:val="21"/>
          <w:szCs w:val="21"/>
          <w:bdr w:val="single" w:sz="2" w:space="0" w:color="E3E3E3" w:frame="1"/>
          <w:lang w:eastAsia="en-GB"/>
          <w14:ligatures w14:val="none"/>
        </w:rPr>
        <w:t>Learning Objectives:</w:t>
      </w:r>
    </w:p>
    <w:p w14:paraId="3C05EBEE" w14:textId="77777777" w:rsidR="006B02EF" w:rsidRPr="000C7BAE" w:rsidRDefault="006B02EF" w:rsidP="006B02EF">
      <w:pPr>
        <w:pStyle w:val="ListParagraph"/>
        <w:numPr>
          <w:ilvl w:val="0"/>
          <w:numId w:val="8"/>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Understand the concept of imposter syndrome.</w:t>
      </w:r>
    </w:p>
    <w:p w14:paraId="4A38DD28" w14:textId="77777777" w:rsidR="006B02EF" w:rsidRPr="000C7BAE" w:rsidRDefault="006B02EF" w:rsidP="006B02EF">
      <w:pPr>
        <w:pStyle w:val="ListParagraph"/>
        <w:numPr>
          <w:ilvl w:val="0"/>
          <w:numId w:val="8"/>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Recognize the impact of imposter syndrome on self-confidence and achievements.</w:t>
      </w:r>
    </w:p>
    <w:p w14:paraId="02891D41" w14:textId="77777777" w:rsidR="006B02EF" w:rsidRPr="000C7BAE" w:rsidRDefault="006B02EF" w:rsidP="006B02EF">
      <w:pPr>
        <w:pStyle w:val="ListParagraph"/>
        <w:numPr>
          <w:ilvl w:val="0"/>
          <w:numId w:val="8"/>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Learn strategies to overcome imposter syndrome.</w:t>
      </w:r>
    </w:p>
    <w:p w14:paraId="6133F24B" w14:textId="77777777" w:rsidR="006B02EF" w:rsidRPr="000C7BAE" w:rsidRDefault="006B02EF" w:rsidP="006B02EF">
      <w:pPr>
        <w:pStyle w:val="ListParagraph"/>
        <w:numPr>
          <w:ilvl w:val="0"/>
          <w:numId w:val="8"/>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Gain awareness of the CAR (Challenge, Action, Result) technique for interviews.</w:t>
      </w:r>
    </w:p>
    <w:p w14:paraId="20E3237B" w14:textId="77777777" w:rsidR="006B02EF" w:rsidRPr="000C7BAE" w:rsidRDefault="006B02EF" w:rsidP="006B02EF">
      <w:pPr>
        <w:pStyle w:val="ListParagraph"/>
        <w:numPr>
          <w:ilvl w:val="0"/>
          <w:numId w:val="8"/>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Practice using the CAR technique to promote oneself effectively.</w:t>
      </w:r>
    </w:p>
    <w:p w14:paraId="0C3B5379" w14:textId="77777777" w:rsidR="000C7BAE" w:rsidRDefault="000C7BAE" w:rsidP="006B02EF">
      <w:pPr>
        <w:rPr>
          <w:rFonts w:ascii="Arial" w:eastAsia="Times New Roman" w:hAnsi="Arial" w:cs="Arial"/>
          <w:b/>
          <w:bCs/>
          <w:color w:val="0D0D0D"/>
          <w:kern w:val="0"/>
          <w:sz w:val="21"/>
          <w:szCs w:val="21"/>
          <w:bdr w:val="single" w:sz="2" w:space="0" w:color="E3E3E3" w:frame="1"/>
          <w:lang w:eastAsia="en-GB"/>
          <w14:ligatures w14:val="none"/>
        </w:rPr>
      </w:pPr>
    </w:p>
    <w:p w14:paraId="44D4F64E" w14:textId="355EADB9" w:rsidR="006B02EF" w:rsidRPr="000C7BAE" w:rsidRDefault="006B02EF" w:rsidP="006B02EF">
      <w:pPr>
        <w:rPr>
          <w:rFonts w:ascii="Arial" w:eastAsia="Times New Roman" w:hAnsi="Arial" w:cs="Arial"/>
          <w:color w:val="0D0D0D"/>
          <w:kern w:val="0"/>
          <w:sz w:val="21"/>
          <w:szCs w:val="21"/>
          <w:lang w:eastAsia="en-GB"/>
          <w14:ligatures w14:val="none"/>
        </w:rPr>
      </w:pPr>
      <w:r w:rsidRPr="000C7BAE">
        <w:rPr>
          <w:rFonts w:ascii="Arial" w:eastAsia="Times New Roman" w:hAnsi="Arial" w:cs="Arial"/>
          <w:b/>
          <w:bCs/>
          <w:color w:val="0D0D0D"/>
          <w:kern w:val="0"/>
          <w:sz w:val="21"/>
          <w:szCs w:val="21"/>
          <w:bdr w:val="single" w:sz="2" w:space="0" w:color="E3E3E3" w:frame="1"/>
          <w:lang w:eastAsia="en-GB"/>
          <w14:ligatures w14:val="none"/>
        </w:rPr>
        <w:t>Resources:</w:t>
      </w:r>
    </w:p>
    <w:p w14:paraId="38F9F942" w14:textId="77777777" w:rsidR="006B02EF" w:rsidRPr="000C7BAE" w:rsidRDefault="006B02EF" w:rsidP="006B02EF">
      <w:pPr>
        <w:pStyle w:val="ListParagraph"/>
        <w:numPr>
          <w:ilvl w:val="0"/>
          <w:numId w:val="9"/>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Whiteboard and markers</w:t>
      </w:r>
    </w:p>
    <w:p w14:paraId="68DC3A88" w14:textId="77777777" w:rsidR="006B02EF" w:rsidRPr="000C7BAE" w:rsidRDefault="006B02EF" w:rsidP="006B02EF">
      <w:pPr>
        <w:pStyle w:val="ListParagraph"/>
        <w:numPr>
          <w:ilvl w:val="0"/>
          <w:numId w:val="9"/>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Handouts with information on imposter syndrome and the CAR technique</w:t>
      </w:r>
    </w:p>
    <w:p w14:paraId="63BE6046" w14:textId="77777777" w:rsidR="006B02EF" w:rsidRPr="000C7BAE" w:rsidRDefault="006B02EF" w:rsidP="006B02EF">
      <w:pPr>
        <w:pStyle w:val="ListParagraph"/>
        <w:numPr>
          <w:ilvl w:val="0"/>
          <w:numId w:val="9"/>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Examples of CAR statements for interview scenarios</w:t>
      </w:r>
    </w:p>
    <w:p w14:paraId="19805AB6" w14:textId="77777777" w:rsidR="006B02EF" w:rsidRPr="000C7BAE" w:rsidRDefault="006B02EF" w:rsidP="006B02EF">
      <w:pPr>
        <w:pStyle w:val="ListParagraph"/>
        <w:numPr>
          <w:ilvl w:val="0"/>
          <w:numId w:val="9"/>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Poster paper and markers for group activities</w:t>
      </w:r>
    </w:p>
    <w:p w14:paraId="3EFAC4DA" w14:textId="77777777" w:rsidR="000C7BAE" w:rsidRDefault="000C7BAE" w:rsidP="006B02EF">
      <w:pPr>
        <w:rPr>
          <w:rFonts w:ascii="Arial" w:eastAsia="Times New Roman" w:hAnsi="Arial" w:cs="Arial"/>
          <w:b/>
          <w:bCs/>
          <w:color w:val="0D0D0D"/>
          <w:kern w:val="0"/>
          <w:sz w:val="21"/>
          <w:szCs w:val="21"/>
          <w:bdr w:val="single" w:sz="2" w:space="0" w:color="E3E3E3" w:frame="1"/>
          <w:lang w:eastAsia="en-GB"/>
          <w14:ligatures w14:val="none"/>
        </w:rPr>
      </w:pPr>
    </w:p>
    <w:p w14:paraId="6C24C691" w14:textId="0854F9AB" w:rsidR="006B02EF" w:rsidRPr="000C7BAE" w:rsidRDefault="006B02EF" w:rsidP="006B02EF">
      <w:pPr>
        <w:rPr>
          <w:rFonts w:ascii="Arial" w:eastAsia="Times New Roman" w:hAnsi="Arial" w:cs="Arial"/>
          <w:color w:val="0D0D0D"/>
          <w:kern w:val="0"/>
          <w:sz w:val="21"/>
          <w:szCs w:val="21"/>
          <w:lang w:eastAsia="en-GB"/>
          <w14:ligatures w14:val="none"/>
        </w:rPr>
      </w:pPr>
      <w:r w:rsidRPr="000C7BAE">
        <w:rPr>
          <w:rFonts w:ascii="Arial" w:eastAsia="Times New Roman" w:hAnsi="Arial" w:cs="Arial"/>
          <w:b/>
          <w:bCs/>
          <w:color w:val="0D0D0D"/>
          <w:kern w:val="0"/>
          <w:sz w:val="21"/>
          <w:szCs w:val="21"/>
          <w:bdr w:val="single" w:sz="2" w:space="0" w:color="E3E3E3" w:frame="1"/>
          <w:lang w:eastAsia="en-GB"/>
          <w14:ligatures w14:val="none"/>
        </w:rPr>
        <w:t>Introduction (10 minutes):</w:t>
      </w:r>
    </w:p>
    <w:p w14:paraId="59E28955" w14:textId="77777777" w:rsidR="006B02EF" w:rsidRPr="000C7BAE" w:rsidRDefault="006B02EF" w:rsidP="006B02EF">
      <w:pPr>
        <w:pStyle w:val="ListParagraph"/>
        <w:numPr>
          <w:ilvl w:val="0"/>
          <w:numId w:val="10"/>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Begin by discussing International Women's Day and its significance in celebrating the achievements of women worldwide.</w:t>
      </w:r>
    </w:p>
    <w:p w14:paraId="62BB6801" w14:textId="77777777" w:rsidR="006B02EF" w:rsidRPr="000C7BAE" w:rsidRDefault="006B02EF" w:rsidP="006B02EF">
      <w:pPr>
        <w:pStyle w:val="ListParagraph"/>
        <w:numPr>
          <w:ilvl w:val="0"/>
          <w:numId w:val="10"/>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Introduce the topic of imposter syndrome, explaining that it's a feeling of inadequacy despite evidence of success and competence.</w:t>
      </w:r>
    </w:p>
    <w:p w14:paraId="4A91DE4E" w14:textId="77777777" w:rsidR="006B02EF" w:rsidRPr="000C7BAE" w:rsidRDefault="006B02EF" w:rsidP="006B02EF">
      <w:pPr>
        <w:pStyle w:val="ListParagraph"/>
        <w:numPr>
          <w:ilvl w:val="0"/>
          <w:numId w:val="10"/>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Engage students with questions such as:</w:t>
      </w:r>
    </w:p>
    <w:p w14:paraId="590A3E69" w14:textId="77777777" w:rsidR="006B02EF" w:rsidRPr="000C7BAE" w:rsidRDefault="006B02EF" w:rsidP="006B02EF">
      <w:pPr>
        <w:pStyle w:val="ListParagraph"/>
        <w:numPr>
          <w:ilvl w:val="0"/>
          <w:numId w:val="11"/>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"Have you ever felt like you didn't deserve your accomplishments?"</w:t>
      </w:r>
    </w:p>
    <w:p w14:paraId="79092772" w14:textId="77777777" w:rsidR="006B02EF" w:rsidRPr="000C7BAE" w:rsidRDefault="006B02EF" w:rsidP="006B02EF">
      <w:pPr>
        <w:pStyle w:val="ListParagraph"/>
        <w:numPr>
          <w:ilvl w:val="0"/>
          <w:numId w:val="11"/>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"Do you think this feeling is common?"</w:t>
      </w:r>
    </w:p>
    <w:p w14:paraId="6F3B306E" w14:textId="77777777" w:rsidR="006B02EF" w:rsidRPr="000C7BAE" w:rsidRDefault="006B02EF" w:rsidP="006B02EF">
      <w:pPr>
        <w:pStyle w:val="ListParagraph"/>
        <w:numPr>
          <w:ilvl w:val="0"/>
          <w:numId w:val="11"/>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"How might imposter syndrome affect someone's confidence?"</w:t>
      </w:r>
    </w:p>
    <w:p w14:paraId="5DFD9228" w14:textId="77777777" w:rsidR="000C7BAE" w:rsidRDefault="000C7BAE" w:rsidP="006B02EF">
      <w:pPr>
        <w:rPr>
          <w:rFonts w:ascii="Arial" w:eastAsia="Times New Roman" w:hAnsi="Arial" w:cs="Arial"/>
          <w:b/>
          <w:bCs/>
          <w:color w:val="0D0D0D"/>
          <w:kern w:val="0"/>
          <w:sz w:val="21"/>
          <w:szCs w:val="21"/>
          <w:bdr w:val="single" w:sz="2" w:space="0" w:color="E3E3E3" w:frame="1"/>
          <w:lang w:eastAsia="en-GB"/>
          <w14:ligatures w14:val="none"/>
        </w:rPr>
      </w:pPr>
    </w:p>
    <w:p w14:paraId="4CBDDB14" w14:textId="5AFE0473" w:rsidR="006B02EF" w:rsidRPr="000C7BAE" w:rsidRDefault="006B02EF" w:rsidP="006B02EF">
      <w:pPr>
        <w:rPr>
          <w:rFonts w:ascii="Arial" w:eastAsia="Times New Roman" w:hAnsi="Arial" w:cs="Arial"/>
          <w:color w:val="0D0D0D"/>
          <w:kern w:val="0"/>
          <w:sz w:val="21"/>
          <w:szCs w:val="21"/>
          <w:lang w:eastAsia="en-GB"/>
          <w14:ligatures w14:val="none"/>
        </w:rPr>
      </w:pPr>
      <w:r w:rsidRPr="000C7BAE">
        <w:rPr>
          <w:rFonts w:ascii="Arial" w:eastAsia="Times New Roman" w:hAnsi="Arial" w:cs="Arial"/>
          <w:b/>
          <w:bCs/>
          <w:color w:val="0D0D0D"/>
          <w:kern w:val="0"/>
          <w:sz w:val="21"/>
          <w:szCs w:val="21"/>
          <w:bdr w:val="single" w:sz="2" w:space="0" w:color="E3E3E3" w:frame="1"/>
          <w:lang w:eastAsia="en-GB"/>
          <w14:ligatures w14:val="none"/>
        </w:rPr>
        <w:t>Main Activity - Understanding Imposter Syndrome (20 minutes):</w:t>
      </w:r>
    </w:p>
    <w:p w14:paraId="2A8A767E" w14:textId="77777777" w:rsidR="006B02EF" w:rsidRPr="000C7BAE" w:rsidRDefault="006B02EF" w:rsidP="006B02EF">
      <w:pPr>
        <w:pStyle w:val="ListParagraph"/>
        <w:numPr>
          <w:ilvl w:val="0"/>
          <w:numId w:val="12"/>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Divide students into small groups and provide them with handouts on imposter syndrome.</w:t>
      </w:r>
    </w:p>
    <w:p w14:paraId="1CF08CA7" w14:textId="77777777" w:rsidR="006B02EF" w:rsidRPr="000C7BAE" w:rsidRDefault="006B02EF" w:rsidP="006B02EF">
      <w:pPr>
        <w:pStyle w:val="ListParagraph"/>
        <w:numPr>
          <w:ilvl w:val="0"/>
          <w:numId w:val="12"/>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Ask each group to discuss and list down:</w:t>
      </w:r>
    </w:p>
    <w:p w14:paraId="5350A414" w14:textId="77777777" w:rsidR="006B02EF" w:rsidRPr="000C7BAE" w:rsidRDefault="006B02EF" w:rsidP="006B02EF">
      <w:pPr>
        <w:pStyle w:val="ListParagraph"/>
        <w:numPr>
          <w:ilvl w:val="1"/>
          <w:numId w:val="12"/>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Signs and symptoms of imposter syndrome.</w:t>
      </w:r>
    </w:p>
    <w:p w14:paraId="57B3830F" w14:textId="77777777" w:rsidR="006B02EF" w:rsidRPr="000C7BAE" w:rsidRDefault="006B02EF" w:rsidP="006B02EF">
      <w:pPr>
        <w:pStyle w:val="ListParagraph"/>
        <w:numPr>
          <w:ilvl w:val="1"/>
          <w:numId w:val="12"/>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How imposter syndrome can impact a person's life and achievements.</w:t>
      </w:r>
    </w:p>
    <w:p w14:paraId="1CB7B097" w14:textId="77777777" w:rsidR="006B02EF" w:rsidRPr="000C7BAE" w:rsidRDefault="006B02EF" w:rsidP="006B02EF">
      <w:pPr>
        <w:pStyle w:val="ListParagraph"/>
        <w:numPr>
          <w:ilvl w:val="0"/>
          <w:numId w:val="12"/>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Reconvene as a class and have each group share their findings. Facilitate a discussion on how imposter syndrome affects individuals and strategies to overcome it.</w:t>
      </w:r>
    </w:p>
    <w:p w14:paraId="2EBC6777" w14:textId="77777777" w:rsidR="000C7BAE" w:rsidRDefault="000C7BAE" w:rsidP="006B02EF">
      <w:pPr>
        <w:rPr>
          <w:rFonts w:ascii="Arial" w:eastAsia="Times New Roman" w:hAnsi="Arial" w:cs="Arial"/>
          <w:b/>
          <w:bCs/>
          <w:color w:val="0D0D0D"/>
          <w:kern w:val="0"/>
          <w:sz w:val="21"/>
          <w:szCs w:val="21"/>
          <w:bdr w:val="single" w:sz="2" w:space="0" w:color="E3E3E3" w:frame="1"/>
          <w:lang w:eastAsia="en-GB"/>
          <w14:ligatures w14:val="none"/>
        </w:rPr>
      </w:pPr>
    </w:p>
    <w:p w14:paraId="4DFE5809" w14:textId="63DCF553" w:rsidR="006B02EF" w:rsidRPr="000C7BAE" w:rsidRDefault="006B02EF" w:rsidP="006B02EF">
      <w:pPr>
        <w:rPr>
          <w:rFonts w:ascii="Arial" w:eastAsia="Times New Roman" w:hAnsi="Arial" w:cs="Arial"/>
          <w:color w:val="0D0D0D"/>
          <w:kern w:val="0"/>
          <w:sz w:val="21"/>
          <w:szCs w:val="21"/>
          <w:lang w:eastAsia="en-GB"/>
          <w14:ligatures w14:val="none"/>
        </w:rPr>
      </w:pPr>
      <w:r w:rsidRPr="000C7BAE">
        <w:rPr>
          <w:rFonts w:ascii="Arial" w:eastAsia="Times New Roman" w:hAnsi="Arial" w:cs="Arial"/>
          <w:b/>
          <w:bCs/>
          <w:color w:val="0D0D0D"/>
          <w:kern w:val="0"/>
          <w:sz w:val="21"/>
          <w:szCs w:val="21"/>
          <w:bdr w:val="single" w:sz="2" w:space="0" w:color="E3E3E3" w:frame="1"/>
          <w:lang w:eastAsia="en-GB"/>
          <w14:ligatures w14:val="none"/>
        </w:rPr>
        <w:t>Activity - CAR Technique Introduction (10 minutes):</w:t>
      </w:r>
    </w:p>
    <w:p w14:paraId="3184408A" w14:textId="77777777" w:rsidR="006B02EF" w:rsidRPr="000C7BAE" w:rsidRDefault="006B02EF" w:rsidP="006B02EF">
      <w:pPr>
        <w:pStyle w:val="ListParagraph"/>
        <w:numPr>
          <w:ilvl w:val="0"/>
          <w:numId w:val="13"/>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Introduce the CAR (Challenge, Action, Result) technique for answering interview questions.</w:t>
      </w:r>
    </w:p>
    <w:p w14:paraId="39ACBDDB" w14:textId="77777777" w:rsidR="006B02EF" w:rsidRPr="000C7BAE" w:rsidRDefault="006B02EF" w:rsidP="006B02EF">
      <w:pPr>
        <w:pStyle w:val="ListParagraph"/>
        <w:numPr>
          <w:ilvl w:val="0"/>
          <w:numId w:val="13"/>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Explain each component briefly:</w:t>
      </w:r>
    </w:p>
    <w:p w14:paraId="32FC5E97" w14:textId="77777777" w:rsidR="006B02EF" w:rsidRPr="000C7BAE" w:rsidRDefault="006B02EF" w:rsidP="006B02EF">
      <w:pPr>
        <w:pStyle w:val="ListParagraph"/>
        <w:numPr>
          <w:ilvl w:val="1"/>
          <w:numId w:val="13"/>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Challenge: The problem or task you encountered.</w:t>
      </w:r>
    </w:p>
    <w:p w14:paraId="16C58D24" w14:textId="77777777" w:rsidR="006B02EF" w:rsidRPr="000C7BAE" w:rsidRDefault="006B02EF" w:rsidP="006B02EF">
      <w:pPr>
        <w:pStyle w:val="ListParagraph"/>
        <w:numPr>
          <w:ilvl w:val="1"/>
          <w:numId w:val="13"/>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Action: What you did to address the challenge.</w:t>
      </w:r>
    </w:p>
    <w:p w14:paraId="33C46017" w14:textId="77777777" w:rsidR="006B02EF" w:rsidRPr="000C7BAE" w:rsidRDefault="006B02EF" w:rsidP="006B02EF">
      <w:pPr>
        <w:pStyle w:val="ListParagraph"/>
        <w:numPr>
          <w:ilvl w:val="1"/>
          <w:numId w:val="13"/>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Result: The outcome or impact of your actions.</w:t>
      </w:r>
    </w:p>
    <w:p w14:paraId="0FA72D2C" w14:textId="77777777" w:rsidR="006B02EF" w:rsidRPr="000C7BAE" w:rsidRDefault="006B02EF" w:rsidP="006B02EF">
      <w:pPr>
        <w:pStyle w:val="ListParagraph"/>
        <w:numPr>
          <w:ilvl w:val="0"/>
          <w:numId w:val="13"/>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Provide examples of CAR statements related to different scenarios.</w:t>
      </w:r>
    </w:p>
    <w:p w14:paraId="251022C2" w14:textId="77777777" w:rsidR="000C7BAE" w:rsidRDefault="000C7BAE" w:rsidP="006B02EF">
      <w:pPr>
        <w:rPr>
          <w:rFonts w:ascii="Arial" w:eastAsia="Times New Roman" w:hAnsi="Arial" w:cs="Arial"/>
          <w:b/>
          <w:bCs/>
          <w:color w:val="0D0D0D"/>
          <w:kern w:val="0"/>
          <w:sz w:val="21"/>
          <w:szCs w:val="21"/>
          <w:bdr w:val="single" w:sz="2" w:space="0" w:color="E3E3E3" w:frame="1"/>
          <w:lang w:eastAsia="en-GB"/>
          <w14:ligatures w14:val="none"/>
        </w:rPr>
      </w:pPr>
    </w:p>
    <w:p w14:paraId="1B7CAA28" w14:textId="0CDA12CE" w:rsidR="006B02EF" w:rsidRPr="000C7BAE" w:rsidRDefault="006B02EF" w:rsidP="006B02EF">
      <w:pPr>
        <w:rPr>
          <w:rFonts w:ascii="Arial" w:eastAsia="Times New Roman" w:hAnsi="Arial" w:cs="Arial"/>
          <w:color w:val="0D0D0D"/>
          <w:kern w:val="0"/>
          <w:sz w:val="21"/>
          <w:szCs w:val="21"/>
          <w:lang w:eastAsia="en-GB"/>
          <w14:ligatures w14:val="none"/>
        </w:rPr>
      </w:pPr>
      <w:r w:rsidRPr="000C7BAE">
        <w:rPr>
          <w:rFonts w:ascii="Arial" w:eastAsia="Times New Roman" w:hAnsi="Arial" w:cs="Arial"/>
          <w:b/>
          <w:bCs/>
          <w:color w:val="0D0D0D"/>
          <w:kern w:val="0"/>
          <w:sz w:val="21"/>
          <w:szCs w:val="21"/>
          <w:bdr w:val="single" w:sz="2" w:space="0" w:color="E3E3E3" w:frame="1"/>
          <w:lang w:eastAsia="en-GB"/>
          <w14:ligatures w14:val="none"/>
        </w:rPr>
        <w:t>Practice CAR Technique (20 minutes):</w:t>
      </w:r>
    </w:p>
    <w:p w14:paraId="18988AB7" w14:textId="77777777" w:rsidR="006B02EF" w:rsidRPr="000C7BAE" w:rsidRDefault="006B02EF" w:rsidP="006B02EF">
      <w:pPr>
        <w:pStyle w:val="ListParagraph"/>
        <w:numPr>
          <w:ilvl w:val="0"/>
          <w:numId w:val="14"/>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Pair students up and assign them roles - interviewer and interviewee.</w:t>
      </w:r>
    </w:p>
    <w:p w14:paraId="2F0E3B37" w14:textId="77777777" w:rsidR="006B02EF" w:rsidRPr="000C7BAE" w:rsidRDefault="006B02EF" w:rsidP="006B02EF">
      <w:pPr>
        <w:pStyle w:val="ListParagraph"/>
        <w:numPr>
          <w:ilvl w:val="0"/>
          <w:numId w:val="14"/>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Provide interview scenarios or questions (related to school achievements, extracurricular activities, etc.) to the interviewees.</w:t>
      </w:r>
    </w:p>
    <w:p w14:paraId="50027150" w14:textId="77777777" w:rsidR="006B02EF" w:rsidRPr="000C7BAE" w:rsidRDefault="006B02EF" w:rsidP="006B02EF">
      <w:pPr>
        <w:pStyle w:val="ListParagraph"/>
        <w:numPr>
          <w:ilvl w:val="0"/>
          <w:numId w:val="14"/>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Have the interviewees practice answering using the CAR technique while the interviewers provide feedback.</w:t>
      </w:r>
    </w:p>
    <w:p w14:paraId="08C1FD15" w14:textId="77777777" w:rsidR="006B02EF" w:rsidRPr="000C7BAE" w:rsidRDefault="006B02EF" w:rsidP="006B02EF">
      <w:pPr>
        <w:pStyle w:val="ListParagraph"/>
        <w:numPr>
          <w:ilvl w:val="0"/>
          <w:numId w:val="14"/>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Rotate roles so that each student gets a chance to practice both interviewing and being interviewed.</w:t>
      </w:r>
    </w:p>
    <w:p w14:paraId="0FB96A49" w14:textId="77777777" w:rsidR="000C7BAE" w:rsidRDefault="000C7BAE" w:rsidP="006B02EF">
      <w:pPr>
        <w:rPr>
          <w:rFonts w:ascii="Arial" w:eastAsia="Times New Roman" w:hAnsi="Arial" w:cs="Arial"/>
          <w:b/>
          <w:bCs/>
          <w:color w:val="0D0D0D"/>
          <w:kern w:val="0"/>
          <w:sz w:val="21"/>
          <w:szCs w:val="21"/>
          <w:bdr w:val="single" w:sz="2" w:space="0" w:color="E3E3E3" w:frame="1"/>
          <w:lang w:eastAsia="en-GB"/>
          <w14:ligatures w14:val="none"/>
        </w:rPr>
      </w:pPr>
    </w:p>
    <w:p w14:paraId="1516BB24" w14:textId="77122F9C" w:rsidR="006B02EF" w:rsidRPr="000C7BAE" w:rsidRDefault="006B02EF" w:rsidP="006B02EF">
      <w:pPr>
        <w:rPr>
          <w:rFonts w:ascii="Arial" w:eastAsia="Times New Roman" w:hAnsi="Arial" w:cs="Arial"/>
          <w:color w:val="0D0D0D"/>
          <w:kern w:val="0"/>
          <w:sz w:val="21"/>
          <w:szCs w:val="21"/>
          <w:lang w:eastAsia="en-GB"/>
          <w14:ligatures w14:val="none"/>
        </w:rPr>
      </w:pPr>
      <w:r w:rsidRPr="000C7BAE">
        <w:rPr>
          <w:rFonts w:ascii="Arial" w:eastAsia="Times New Roman" w:hAnsi="Arial" w:cs="Arial"/>
          <w:b/>
          <w:bCs/>
          <w:color w:val="0D0D0D"/>
          <w:kern w:val="0"/>
          <w:sz w:val="21"/>
          <w:szCs w:val="21"/>
          <w:bdr w:val="single" w:sz="2" w:space="0" w:color="E3E3E3" w:frame="1"/>
          <w:lang w:eastAsia="en-GB"/>
          <w14:ligatures w14:val="none"/>
        </w:rPr>
        <w:t>Conclusion (5 minutes):</w:t>
      </w:r>
    </w:p>
    <w:p w14:paraId="24160383" w14:textId="77777777" w:rsidR="006B02EF" w:rsidRPr="000C7BAE" w:rsidRDefault="006B02EF" w:rsidP="006B02EF">
      <w:pPr>
        <w:pStyle w:val="ListParagraph"/>
        <w:numPr>
          <w:ilvl w:val="0"/>
          <w:numId w:val="15"/>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Recap key points about imposter syndrome and the CAR technique.</w:t>
      </w:r>
    </w:p>
    <w:p w14:paraId="7B916B3D" w14:textId="77777777" w:rsidR="006B02EF" w:rsidRPr="000C7BAE" w:rsidRDefault="006B02EF" w:rsidP="006B02EF">
      <w:pPr>
        <w:pStyle w:val="ListParagraph"/>
        <w:numPr>
          <w:ilvl w:val="0"/>
          <w:numId w:val="15"/>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Encourage students to reflect on how they can apply these strategies in their lives.</w:t>
      </w:r>
    </w:p>
    <w:p w14:paraId="14CBFB46" w14:textId="77777777" w:rsidR="006B02EF" w:rsidRPr="000C7BAE" w:rsidRDefault="006B02EF" w:rsidP="006B02EF">
      <w:pPr>
        <w:pStyle w:val="ListParagraph"/>
        <w:numPr>
          <w:ilvl w:val="0"/>
          <w:numId w:val="15"/>
        </w:numPr>
        <w:rPr>
          <w:rFonts w:ascii="Arial" w:eastAsia="Times New Roman" w:hAnsi="Arial" w:cs="Arial"/>
          <w:color w:val="0D0D0D"/>
          <w:kern w:val="0"/>
          <w:sz w:val="21"/>
          <w:szCs w:val="21"/>
          <w:lang w:eastAsia="en-GB"/>
          <w14:ligatures w14:val="none"/>
        </w:rPr>
      </w:pPr>
      <w:r w:rsidRPr="000C7BAE">
        <w:rPr>
          <w:rFonts w:ascii="Arial" w:eastAsia="Times New Roman" w:hAnsi="Arial" w:cs="Arial"/>
          <w:color w:val="0D0D0D"/>
          <w:kern w:val="0"/>
          <w:sz w:val="21"/>
          <w:szCs w:val="21"/>
          <w:lang w:eastAsia="en-GB"/>
          <w14:ligatures w14:val="none"/>
        </w:rPr>
        <w:t>Remind students about the importance of celebrating their achievements and supporting others, especially on International Women's Day.</w:t>
      </w:r>
    </w:p>
    <w:p w14:paraId="49EAD59D" w14:textId="77777777" w:rsidR="000C7BAE" w:rsidRDefault="000C7BAE" w:rsidP="006B02EF">
      <w:pPr>
        <w:rPr>
          <w:rFonts w:ascii="Arial" w:eastAsia="Times New Roman" w:hAnsi="Arial" w:cs="Arial"/>
          <w:b/>
          <w:bCs/>
          <w:color w:val="0D0D0D"/>
          <w:kern w:val="0"/>
          <w:sz w:val="21"/>
          <w:szCs w:val="21"/>
          <w:bdr w:val="single" w:sz="2" w:space="0" w:color="E3E3E3" w:frame="1"/>
          <w:lang w:eastAsia="en-GB"/>
          <w14:ligatures w14:val="none"/>
        </w:rPr>
      </w:pPr>
    </w:p>
    <w:p w14:paraId="7073667F" w14:textId="572F3AAD" w:rsidR="006B02EF" w:rsidRPr="000C7BAE" w:rsidRDefault="006B02EF" w:rsidP="006B02EF">
      <w:pPr>
        <w:rPr>
          <w:rFonts w:ascii="Arial" w:eastAsia="Times New Roman" w:hAnsi="Arial" w:cs="Arial"/>
          <w:color w:val="0D0D0D"/>
          <w:kern w:val="0"/>
          <w:sz w:val="21"/>
          <w:szCs w:val="21"/>
          <w:lang w:eastAsia="en-GB"/>
          <w14:ligatures w14:val="none"/>
        </w:rPr>
      </w:pPr>
      <w:r w:rsidRPr="000C7BAE">
        <w:rPr>
          <w:rFonts w:ascii="Arial" w:eastAsia="Times New Roman" w:hAnsi="Arial" w:cs="Arial"/>
          <w:b/>
          <w:bCs/>
          <w:color w:val="0D0D0D"/>
          <w:kern w:val="0"/>
          <w:sz w:val="21"/>
          <w:szCs w:val="21"/>
          <w:bdr w:val="single" w:sz="2" w:space="0" w:color="E3E3E3" w:frame="1"/>
          <w:lang w:eastAsia="en-GB"/>
          <w14:ligatures w14:val="none"/>
        </w:rPr>
        <w:t>Homework/Extension:</w:t>
      </w:r>
      <w:r w:rsidRPr="000C7BAE">
        <w:rPr>
          <w:rFonts w:ascii="Arial" w:eastAsia="Times New Roman" w:hAnsi="Arial" w:cs="Arial"/>
          <w:color w:val="0D0D0D"/>
          <w:kern w:val="0"/>
          <w:sz w:val="21"/>
          <w:szCs w:val="21"/>
          <w:lang w:eastAsia="en-GB"/>
          <w14:ligatures w14:val="none"/>
        </w:rPr>
        <w:t xml:space="preserve"> Students can write a reflection on a time when they experienced imposter syndrome and how they overcame it, or they can practice crafting CAR statements for potential interview questions they might face in the future.</w:t>
      </w:r>
    </w:p>
    <w:p w14:paraId="333BA98C" w14:textId="77777777" w:rsidR="000C7BAE" w:rsidRDefault="000C7BAE" w:rsidP="006B02EF">
      <w:pPr>
        <w:rPr>
          <w:rFonts w:ascii="Arial" w:eastAsia="Times New Roman" w:hAnsi="Arial" w:cs="Arial"/>
          <w:b/>
          <w:bCs/>
          <w:color w:val="0D0D0D"/>
          <w:kern w:val="0"/>
          <w:sz w:val="21"/>
          <w:szCs w:val="21"/>
          <w:bdr w:val="single" w:sz="2" w:space="0" w:color="E3E3E3" w:frame="1"/>
          <w:lang w:eastAsia="en-GB"/>
          <w14:ligatures w14:val="none"/>
        </w:rPr>
      </w:pPr>
    </w:p>
    <w:p w14:paraId="16300D93" w14:textId="5111CEE9" w:rsidR="006B02EF" w:rsidRPr="000C7BAE" w:rsidRDefault="006B02EF" w:rsidP="006B02EF">
      <w:pPr>
        <w:rPr>
          <w:rFonts w:ascii="Arial" w:eastAsia="Times New Roman" w:hAnsi="Arial" w:cs="Arial"/>
          <w:color w:val="0D0D0D"/>
          <w:kern w:val="0"/>
          <w:sz w:val="21"/>
          <w:szCs w:val="21"/>
          <w:lang w:eastAsia="en-GB"/>
          <w14:ligatures w14:val="none"/>
        </w:rPr>
      </w:pPr>
      <w:r w:rsidRPr="000C7BAE">
        <w:rPr>
          <w:rFonts w:ascii="Arial" w:eastAsia="Times New Roman" w:hAnsi="Arial" w:cs="Arial"/>
          <w:b/>
          <w:bCs/>
          <w:color w:val="0D0D0D"/>
          <w:kern w:val="0"/>
          <w:sz w:val="21"/>
          <w:szCs w:val="21"/>
          <w:bdr w:val="single" w:sz="2" w:space="0" w:color="E3E3E3" w:frame="1"/>
          <w:lang w:eastAsia="en-GB"/>
          <w14:ligatures w14:val="none"/>
        </w:rPr>
        <w:t>Assessment:</w:t>
      </w:r>
      <w:r w:rsidRPr="000C7BAE">
        <w:rPr>
          <w:rFonts w:ascii="Arial" w:eastAsia="Times New Roman" w:hAnsi="Arial" w:cs="Arial"/>
          <w:color w:val="0D0D0D"/>
          <w:kern w:val="0"/>
          <w:sz w:val="21"/>
          <w:szCs w:val="21"/>
          <w:lang w:eastAsia="en-GB"/>
          <w14:ligatures w14:val="none"/>
        </w:rPr>
        <w:t xml:space="preserve"> Informal assessment through participation in discussions and activities, as well as the quality of reflections and CAR statements produced by students.</w:t>
      </w:r>
    </w:p>
    <w:p w14:paraId="4C995FB1" w14:textId="53499263" w:rsidR="006B02EF" w:rsidRPr="000C7BAE" w:rsidRDefault="006B02EF">
      <w:pPr>
        <w:rPr>
          <w:rFonts w:ascii="Arial" w:hAnsi="Arial" w:cs="Arial"/>
          <w:sz w:val="21"/>
          <w:szCs w:val="21"/>
        </w:rPr>
      </w:pPr>
      <w:r w:rsidRPr="000C7BAE">
        <w:rPr>
          <w:rFonts w:ascii="Arial" w:hAnsi="Arial" w:cs="Arial"/>
          <w:sz w:val="21"/>
          <w:szCs w:val="21"/>
        </w:rPr>
        <w:br w:type="page"/>
      </w:r>
    </w:p>
    <w:p w14:paraId="537894E4" w14:textId="7E91E49F" w:rsidR="00955CAD" w:rsidRPr="00CD4BAF" w:rsidRDefault="000C7BAE" w:rsidP="00CD4BAF">
      <w:pPr>
        <w:pStyle w:val="NormalWeb"/>
        <w:shd w:val="clear" w:color="auto" w:fill="FFFFFF"/>
        <w:spacing w:before="0" w:beforeAutospacing="0" w:after="225" w:afterAutospacing="0" w:line="276" w:lineRule="auto"/>
        <w:rPr>
          <w:rFonts w:ascii="Arial" w:hAnsi="Arial" w:cs="Arial"/>
          <w:color w:val="00B0F0"/>
          <w:sz w:val="32"/>
          <w:szCs w:val="32"/>
          <w:shd w:val="clear" w:color="auto" w:fill="FFFFFF"/>
        </w:rPr>
      </w:pPr>
      <w:r>
        <w:rPr>
          <w:rFonts w:ascii="Arial" w:hAnsi="Arial" w:cs="Arial"/>
          <w:color w:val="00B0F0"/>
          <w:sz w:val="32"/>
          <w:szCs w:val="32"/>
          <w:shd w:val="clear" w:color="auto" w:fill="FFFFFF"/>
        </w:rPr>
        <w:lastRenderedPageBreak/>
        <w:t xml:space="preserve">Imposter syndrome handout </w:t>
      </w:r>
    </w:p>
    <w:p w14:paraId="0AF15E89" w14:textId="42F887A5" w:rsidR="006B02EF" w:rsidRPr="00755530" w:rsidRDefault="00955CAD" w:rsidP="006B02EF">
      <w:pPr>
        <w:rPr>
          <w:rFonts w:ascii="Arial" w:hAnsi="Arial" w:cs="Arial"/>
          <w:b/>
          <w:bCs/>
          <w:sz w:val="21"/>
          <w:szCs w:val="21"/>
        </w:rPr>
      </w:pPr>
      <w:r w:rsidRPr="00755530">
        <w:rPr>
          <w:rFonts w:ascii="Arial" w:hAnsi="Arial" w:cs="Arial"/>
          <w:b/>
          <w:bCs/>
          <w:sz w:val="21"/>
          <w:szCs w:val="21"/>
        </w:rPr>
        <w:t>What it is</w:t>
      </w:r>
    </w:p>
    <w:p w14:paraId="20D39F5A" w14:textId="77777777" w:rsidR="00CD4BAF" w:rsidRDefault="00955CAD" w:rsidP="00DF1DDF">
      <w:pPr>
        <w:jc w:val="both"/>
        <w:rPr>
          <w:rStyle w:val="oypena"/>
          <w:rFonts w:ascii="Arial" w:hAnsi="Arial" w:cs="Arial"/>
          <w:color w:val="1D0E07"/>
          <w:sz w:val="21"/>
          <w:szCs w:val="21"/>
        </w:rPr>
      </w:pPr>
      <w:r w:rsidRPr="000C7BAE">
        <w:rPr>
          <w:rStyle w:val="oypena"/>
          <w:rFonts w:ascii="Arial" w:hAnsi="Arial" w:cs="Arial"/>
          <w:color w:val="1D0E07"/>
          <w:sz w:val="21"/>
          <w:szCs w:val="21"/>
        </w:rPr>
        <w:t>People who struggle with imposter syndrome believe that they are undeserving of their achievements and the high esteem in which they are, in fact, generally held. They feel that they aren't as competent or intelligent as others might think—and that soon enough, people will discover the truth about them</w:t>
      </w:r>
      <w:r w:rsidR="00CD4BAF">
        <w:rPr>
          <w:rStyle w:val="oypena"/>
          <w:rFonts w:ascii="Arial" w:hAnsi="Arial" w:cs="Arial"/>
          <w:color w:val="1D0E07"/>
          <w:sz w:val="21"/>
          <w:szCs w:val="21"/>
        </w:rPr>
        <w:t xml:space="preserve">.  </w:t>
      </w:r>
    </w:p>
    <w:p w14:paraId="0A5D201C" w14:textId="680B288D" w:rsidR="00955CAD" w:rsidRPr="00CD4BAF" w:rsidRDefault="00CD4BAF" w:rsidP="00DF1DDF">
      <w:pPr>
        <w:jc w:val="both"/>
        <w:rPr>
          <w:rStyle w:val="oypena"/>
          <w:rFonts w:ascii="Arial" w:hAnsi="Arial" w:cs="Arial"/>
          <w:color w:val="1D0E07"/>
          <w:sz w:val="21"/>
          <w:szCs w:val="21"/>
        </w:rPr>
      </w:pPr>
      <w:r w:rsidRPr="00CD4BAF">
        <w:rPr>
          <w:rFonts w:ascii="Arial" w:hAnsi="Arial" w:cs="Arial"/>
          <w:color w:val="040C28"/>
          <w:sz w:val="21"/>
          <w:szCs w:val="21"/>
        </w:rPr>
        <w:t xml:space="preserve">Women are most likely to experience </w:t>
      </w:r>
      <w:r>
        <w:rPr>
          <w:rFonts w:ascii="Arial" w:hAnsi="Arial" w:cs="Arial"/>
          <w:color w:val="040C28"/>
          <w:sz w:val="21"/>
          <w:szCs w:val="21"/>
        </w:rPr>
        <w:t>imposter syndrome</w:t>
      </w:r>
      <w:r w:rsidRPr="00CD4BAF">
        <w:rPr>
          <w:rFonts w:ascii="Arial" w:hAnsi="Arial" w:cs="Arial"/>
          <w:color w:val="040C28"/>
          <w:sz w:val="21"/>
          <w:szCs w:val="21"/>
        </w:rPr>
        <w:t xml:space="preserve"> in the workplace (72 per cent), during education (29 per cent), and when out with friends (29 per cent).</w:t>
      </w:r>
      <w:r>
        <w:rPr>
          <w:rFonts w:ascii="Arial" w:hAnsi="Arial" w:cs="Arial"/>
          <w:color w:val="040C28"/>
          <w:sz w:val="21"/>
          <w:szCs w:val="21"/>
        </w:rPr>
        <w:t xml:space="preserve">  </w:t>
      </w:r>
      <w:r w:rsidRPr="00CD4BAF">
        <w:rPr>
          <w:rStyle w:val="oypena"/>
          <w:rFonts w:ascii="Arial" w:hAnsi="Arial" w:cs="Arial"/>
          <w:color w:val="1D0E07"/>
          <w:sz w:val="21"/>
          <w:szCs w:val="21"/>
        </w:rPr>
        <w:t xml:space="preserve">The </w:t>
      </w:r>
      <w:r w:rsidRPr="00CD4BAF">
        <w:rPr>
          <w:rFonts w:ascii="Arial" w:hAnsi="Arial" w:cs="Arial"/>
          <w:color w:val="202124"/>
          <w:sz w:val="21"/>
          <w:szCs w:val="21"/>
          <w:shd w:val="clear" w:color="auto" w:fill="FFFFFF"/>
        </w:rPr>
        <w:t>majority of men admit they only ever feel like an imposter in the workplace (63 per cent) and over half (54 per cent) say they have never felt it at all</w:t>
      </w:r>
      <w:r>
        <w:rPr>
          <w:rFonts w:ascii="Arial" w:hAnsi="Arial" w:cs="Arial"/>
          <w:color w:val="202124"/>
          <w:sz w:val="21"/>
          <w:szCs w:val="21"/>
          <w:shd w:val="clear" w:color="auto" w:fill="FFFFFF"/>
        </w:rPr>
        <w:t xml:space="preserve">.  </w:t>
      </w:r>
      <w:hyperlink r:id="rId8" w:history="1">
        <w:r w:rsidRPr="00CD4BAF">
          <w:rPr>
            <w:rStyle w:val="Hyperlink"/>
            <w:rFonts w:ascii="Arial" w:hAnsi="Arial" w:cs="Arial"/>
            <w:sz w:val="21"/>
            <w:szCs w:val="21"/>
            <w:shd w:val="clear" w:color="auto" w:fill="FFFFFF"/>
          </w:rPr>
          <w:t>(LINK)</w:t>
        </w:r>
      </w:hyperlink>
    </w:p>
    <w:p w14:paraId="6FAC4656" w14:textId="77777777" w:rsidR="00955CAD" w:rsidRPr="000C7BAE" w:rsidRDefault="00955CAD" w:rsidP="006B02EF">
      <w:pPr>
        <w:rPr>
          <w:rStyle w:val="oypena"/>
          <w:rFonts w:ascii="Arial" w:hAnsi="Arial" w:cs="Arial"/>
          <w:color w:val="1D0E07"/>
          <w:sz w:val="21"/>
          <w:szCs w:val="21"/>
        </w:rPr>
      </w:pPr>
    </w:p>
    <w:p w14:paraId="55C3685F" w14:textId="53F4C166" w:rsidR="00955CAD" w:rsidRPr="00755530" w:rsidRDefault="00955CAD" w:rsidP="006B02EF">
      <w:pPr>
        <w:rPr>
          <w:rStyle w:val="oypena"/>
          <w:rFonts w:ascii="Arial" w:hAnsi="Arial" w:cs="Arial"/>
          <w:b/>
          <w:bCs/>
          <w:color w:val="1D0E07"/>
          <w:sz w:val="21"/>
          <w:szCs w:val="21"/>
        </w:rPr>
      </w:pPr>
      <w:r w:rsidRPr="00755530">
        <w:rPr>
          <w:rStyle w:val="oypena"/>
          <w:rFonts w:ascii="Arial" w:hAnsi="Arial" w:cs="Arial"/>
          <w:b/>
          <w:bCs/>
          <w:color w:val="1D0E07"/>
          <w:sz w:val="21"/>
          <w:szCs w:val="21"/>
        </w:rPr>
        <w:t>What it may look like</w:t>
      </w:r>
    </w:p>
    <w:p w14:paraId="31083B24" w14:textId="55FE7E49" w:rsidR="00955CAD" w:rsidRPr="000C7BAE" w:rsidRDefault="00955CAD" w:rsidP="00955CAD">
      <w:pPr>
        <w:pStyle w:val="ListParagraph"/>
        <w:numPr>
          <w:ilvl w:val="0"/>
          <w:numId w:val="16"/>
        </w:numPr>
        <w:rPr>
          <w:rStyle w:val="oypena"/>
          <w:rFonts w:ascii="Arial" w:hAnsi="Arial" w:cs="Arial"/>
          <w:color w:val="1D0E07"/>
          <w:sz w:val="21"/>
          <w:szCs w:val="21"/>
        </w:rPr>
      </w:pPr>
      <w:r w:rsidRPr="000C7BAE">
        <w:rPr>
          <w:rStyle w:val="oypena"/>
          <w:rFonts w:ascii="Arial" w:hAnsi="Arial" w:cs="Arial"/>
          <w:color w:val="1D0E07"/>
          <w:sz w:val="21"/>
          <w:szCs w:val="21"/>
        </w:rPr>
        <w:t xml:space="preserve">Feeling like a ‘fraud’ or ‘imposter’ </w:t>
      </w:r>
    </w:p>
    <w:p w14:paraId="2C21C035" w14:textId="77847E68" w:rsidR="00955CAD" w:rsidRPr="000C7BAE" w:rsidRDefault="00955CAD" w:rsidP="00955CAD">
      <w:pPr>
        <w:pStyle w:val="ListParagraph"/>
        <w:numPr>
          <w:ilvl w:val="0"/>
          <w:numId w:val="16"/>
        </w:numPr>
        <w:rPr>
          <w:rStyle w:val="oypena"/>
          <w:rFonts w:ascii="Arial" w:hAnsi="Arial" w:cs="Arial"/>
          <w:color w:val="1D0E07"/>
          <w:sz w:val="21"/>
          <w:szCs w:val="21"/>
        </w:rPr>
      </w:pPr>
      <w:r w:rsidRPr="000C7BAE">
        <w:rPr>
          <w:rStyle w:val="oypena"/>
          <w:rFonts w:ascii="Arial" w:hAnsi="Arial" w:cs="Arial"/>
          <w:color w:val="1D0E07"/>
          <w:sz w:val="21"/>
          <w:szCs w:val="21"/>
        </w:rPr>
        <w:t>Anxiety about being discovered</w:t>
      </w:r>
    </w:p>
    <w:p w14:paraId="6D81D4EC" w14:textId="1C9C5A2B" w:rsidR="00955CAD" w:rsidRPr="000C7BAE" w:rsidRDefault="00955CAD" w:rsidP="00955CAD">
      <w:pPr>
        <w:pStyle w:val="ListParagraph"/>
        <w:numPr>
          <w:ilvl w:val="0"/>
          <w:numId w:val="16"/>
        </w:numPr>
        <w:rPr>
          <w:rStyle w:val="oypena"/>
          <w:rFonts w:ascii="Arial" w:hAnsi="Arial" w:cs="Arial"/>
          <w:color w:val="1D0E07"/>
          <w:sz w:val="21"/>
          <w:szCs w:val="21"/>
        </w:rPr>
      </w:pPr>
      <w:r w:rsidRPr="000C7BAE">
        <w:rPr>
          <w:rStyle w:val="oypena"/>
          <w:rFonts w:ascii="Arial" w:hAnsi="Arial" w:cs="Arial"/>
          <w:color w:val="1D0E07"/>
          <w:sz w:val="21"/>
          <w:szCs w:val="21"/>
        </w:rPr>
        <w:t>Discrediting contributions</w:t>
      </w:r>
    </w:p>
    <w:p w14:paraId="55AEB51F" w14:textId="25E1A156" w:rsidR="00955CAD" w:rsidRPr="000C7BAE" w:rsidRDefault="00955CAD" w:rsidP="00955CAD">
      <w:pPr>
        <w:pStyle w:val="ListParagraph"/>
        <w:numPr>
          <w:ilvl w:val="0"/>
          <w:numId w:val="16"/>
        </w:numPr>
        <w:rPr>
          <w:rStyle w:val="oypena"/>
          <w:rFonts w:ascii="Arial" w:hAnsi="Arial" w:cs="Arial"/>
          <w:color w:val="1D0E07"/>
          <w:sz w:val="21"/>
          <w:szCs w:val="21"/>
        </w:rPr>
      </w:pPr>
      <w:r w:rsidRPr="000C7BAE">
        <w:rPr>
          <w:rStyle w:val="oypena"/>
          <w:rFonts w:ascii="Arial" w:hAnsi="Arial" w:cs="Arial"/>
          <w:color w:val="1D0E07"/>
          <w:sz w:val="21"/>
          <w:szCs w:val="21"/>
        </w:rPr>
        <w:t>Feeling of guilt or fear when successful</w:t>
      </w:r>
    </w:p>
    <w:p w14:paraId="1F87E81C" w14:textId="03CFEBC4" w:rsidR="00955CAD" w:rsidRPr="000C7BAE" w:rsidRDefault="00955CAD" w:rsidP="00955CAD">
      <w:pPr>
        <w:pStyle w:val="ListParagraph"/>
        <w:numPr>
          <w:ilvl w:val="0"/>
          <w:numId w:val="16"/>
        </w:numPr>
        <w:rPr>
          <w:rStyle w:val="oypena"/>
          <w:rFonts w:ascii="Arial" w:hAnsi="Arial" w:cs="Arial"/>
          <w:color w:val="1D0E07"/>
          <w:sz w:val="21"/>
          <w:szCs w:val="21"/>
        </w:rPr>
      </w:pPr>
      <w:r w:rsidRPr="000C7BAE">
        <w:rPr>
          <w:rStyle w:val="oypena"/>
          <w:rFonts w:ascii="Arial" w:hAnsi="Arial" w:cs="Arial"/>
          <w:color w:val="1D0E07"/>
          <w:sz w:val="21"/>
          <w:szCs w:val="21"/>
        </w:rPr>
        <w:t>Underestimating yourself and overestimation how others see you</w:t>
      </w:r>
    </w:p>
    <w:p w14:paraId="6EAC7691" w14:textId="0E8BD2D9" w:rsidR="00955CAD" w:rsidRPr="000C7BAE" w:rsidRDefault="00955CAD" w:rsidP="00955CAD">
      <w:pPr>
        <w:pStyle w:val="ListParagraph"/>
        <w:numPr>
          <w:ilvl w:val="0"/>
          <w:numId w:val="16"/>
        </w:numPr>
        <w:rPr>
          <w:rStyle w:val="oypena"/>
          <w:rFonts w:ascii="Arial" w:hAnsi="Arial" w:cs="Arial"/>
          <w:color w:val="1D0E07"/>
          <w:sz w:val="21"/>
          <w:szCs w:val="21"/>
        </w:rPr>
      </w:pPr>
      <w:proofErr w:type="spellStart"/>
      <w:r w:rsidRPr="000C7BAE">
        <w:rPr>
          <w:rStyle w:val="oypena"/>
          <w:rFonts w:ascii="Arial" w:hAnsi="Arial" w:cs="Arial"/>
          <w:color w:val="1D0E07"/>
          <w:sz w:val="21"/>
          <w:szCs w:val="21"/>
        </w:rPr>
        <w:t>Self limitation</w:t>
      </w:r>
      <w:proofErr w:type="spellEnd"/>
      <w:r w:rsidRPr="000C7BAE">
        <w:rPr>
          <w:rStyle w:val="oypena"/>
          <w:rFonts w:ascii="Arial" w:hAnsi="Arial" w:cs="Arial"/>
          <w:color w:val="1D0E07"/>
          <w:sz w:val="21"/>
          <w:szCs w:val="21"/>
        </w:rPr>
        <w:t xml:space="preserve"> </w:t>
      </w:r>
    </w:p>
    <w:p w14:paraId="10D3C0E1" w14:textId="60CC084F" w:rsidR="00955CAD" w:rsidRPr="000C7BAE" w:rsidRDefault="00955CAD" w:rsidP="00955CAD">
      <w:pPr>
        <w:pStyle w:val="ListParagraph"/>
        <w:numPr>
          <w:ilvl w:val="0"/>
          <w:numId w:val="16"/>
        </w:numPr>
        <w:rPr>
          <w:rStyle w:val="oypena"/>
          <w:rFonts w:ascii="Arial" w:hAnsi="Arial" w:cs="Arial"/>
          <w:color w:val="1D0E07"/>
          <w:sz w:val="21"/>
          <w:szCs w:val="21"/>
        </w:rPr>
      </w:pPr>
      <w:proofErr w:type="spellStart"/>
      <w:r w:rsidRPr="000C7BAE">
        <w:rPr>
          <w:rStyle w:val="oypena"/>
          <w:rFonts w:ascii="Arial" w:hAnsi="Arial" w:cs="Arial"/>
          <w:color w:val="1D0E07"/>
          <w:sz w:val="21"/>
          <w:szCs w:val="21"/>
        </w:rPr>
        <w:t>Self criticism</w:t>
      </w:r>
      <w:proofErr w:type="spellEnd"/>
      <w:r w:rsidRPr="000C7BAE">
        <w:rPr>
          <w:rStyle w:val="oypena"/>
          <w:rFonts w:ascii="Arial" w:hAnsi="Arial" w:cs="Arial"/>
          <w:color w:val="1D0E07"/>
          <w:sz w:val="21"/>
          <w:szCs w:val="21"/>
        </w:rPr>
        <w:t xml:space="preserve"> and shame </w:t>
      </w:r>
    </w:p>
    <w:p w14:paraId="0E54C55D" w14:textId="68FD96F3" w:rsidR="00955CAD" w:rsidRPr="000C7BAE" w:rsidRDefault="00955CAD" w:rsidP="00955CAD">
      <w:pPr>
        <w:pStyle w:val="ListParagraph"/>
        <w:numPr>
          <w:ilvl w:val="0"/>
          <w:numId w:val="16"/>
        </w:numPr>
        <w:rPr>
          <w:rStyle w:val="oypena"/>
          <w:rFonts w:ascii="Arial" w:hAnsi="Arial" w:cs="Arial"/>
          <w:color w:val="1D0E07"/>
          <w:sz w:val="21"/>
          <w:szCs w:val="21"/>
        </w:rPr>
      </w:pPr>
      <w:r w:rsidRPr="000C7BAE">
        <w:rPr>
          <w:rStyle w:val="oypena"/>
          <w:rFonts w:ascii="Arial" w:hAnsi="Arial" w:cs="Arial"/>
          <w:color w:val="1D0E07"/>
          <w:sz w:val="21"/>
          <w:szCs w:val="21"/>
        </w:rPr>
        <w:t xml:space="preserve">Faking confidence </w:t>
      </w:r>
    </w:p>
    <w:p w14:paraId="604623C5" w14:textId="0CE186AE" w:rsidR="00955CAD" w:rsidRPr="000C7BAE" w:rsidRDefault="00955CAD" w:rsidP="00955CAD">
      <w:pPr>
        <w:pStyle w:val="ListParagraph"/>
        <w:numPr>
          <w:ilvl w:val="0"/>
          <w:numId w:val="16"/>
        </w:numPr>
        <w:rPr>
          <w:rStyle w:val="oypena"/>
          <w:rFonts w:ascii="Arial" w:hAnsi="Arial" w:cs="Arial"/>
          <w:color w:val="1D0E07"/>
          <w:sz w:val="21"/>
          <w:szCs w:val="21"/>
        </w:rPr>
      </w:pPr>
      <w:r w:rsidRPr="000C7BAE">
        <w:rPr>
          <w:rStyle w:val="oypena"/>
          <w:rFonts w:ascii="Arial" w:hAnsi="Arial" w:cs="Arial"/>
          <w:color w:val="1D0E07"/>
          <w:sz w:val="21"/>
          <w:szCs w:val="21"/>
        </w:rPr>
        <w:t xml:space="preserve">Discomfort with praise or recognition </w:t>
      </w:r>
    </w:p>
    <w:p w14:paraId="6CB6CDD6" w14:textId="212FA717" w:rsidR="00955CAD" w:rsidRPr="000C7BAE" w:rsidRDefault="00955CAD" w:rsidP="00955CAD">
      <w:pPr>
        <w:pStyle w:val="ListParagraph"/>
        <w:numPr>
          <w:ilvl w:val="0"/>
          <w:numId w:val="16"/>
        </w:numPr>
        <w:rPr>
          <w:rStyle w:val="oypena"/>
          <w:rFonts w:ascii="Arial" w:hAnsi="Arial" w:cs="Arial"/>
          <w:sz w:val="21"/>
          <w:szCs w:val="21"/>
        </w:rPr>
      </w:pPr>
      <w:r w:rsidRPr="000C7BAE">
        <w:rPr>
          <w:rStyle w:val="oypena"/>
          <w:rFonts w:ascii="Arial" w:hAnsi="Arial" w:cs="Arial"/>
          <w:color w:val="1D0E07"/>
          <w:sz w:val="21"/>
          <w:szCs w:val="21"/>
        </w:rPr>
        <w:t xml:space="preserve">Inability to ask for help or advice </w:t>
      </w:r>
    </w:p>
    <w:p w14:paraId="7C74CC05" w14:textId="77777777" w:rsidR="00955CAD" w:rsidRPr="000C7BAE" w:rsidRDefault="00955CAD" w:rsidP="006B02EF">
      <w:pPr>
        <w:rPr>
          <w:rFonts w:ascii="Arial" w:hAnsi="Arial" w:cs="Arial"/>
          <w:sz w:val="21"/>
          <w:szCs w:val="21"/>
        </w:rPr>
      </w:pPr>
    </w:p>
    <w:p w14:paraId="60CF62E8" w14:textId="3ABAD1BB" w:rsidR="00955CAD" w:rsidRDefault="00955CAD" w:rsidP="006B02EF">
      <w:pPr>
        <w:rPr>
          <w:rFonts w:ascii="Arial" w:hAnsi="Arial" w:cs="Arial"/>
          <w:b/>
          <w:bCs/>
          <w:sz w:val="21"/>
          <w:szCs w:val="21"/>
        </w:rPr>
      </w:pPr>
      <w:r w:rsidRPr="00755530">
        <w:rPr>
          <w:rFonts w:ascii="Arial" w:hAnsi="Arial" w:cs="Arial"/>
          <w:b/>
          <w:bCs/>
          <w:sz w:val="21"/>
          <w:szCs w:val="21"/>
        </w:rPr>
        <w:t xml:space="preserve">The 5 types of imposter syndrome </w:t>
      </w:r>
    </w:p>
    <w:tbl>
      <w:tblPr>
        <w:tblStyle w:val="TableGrid"/>
        <w:tblW w:w="9634" w:type="dxa"/>
        <w:jc w:val="center"/>
        <w:tblLook w:val="04A0" w:firstRow="1" w:lastRow="0" w:firstColumn="1" w:lastColumn="0" w:noHBand="0" w:noVBand="1"/>
      </w:tblPr>
      <w:tblGrid>
        <w:gridCol w:w="1780"/>
        <w:gridCol w:w="1910"/>
        <w:gridCol w:w="1776"/>
        <w:gridCol w:w="2042"/>
        <w:gridCol w:w="2126"/>
      </w:tblGrid>
      <w:tr w:rsidR="00755530" w:rsidRPr="00755530" w14:paraId="75BC547A" w14:textId="77777777" w:rsidTr="004658C9">
        <w:trPr>
          <w:jc w:val="center"/>
        </w:trPr>
        <w:tc>
          <w:tcPr>
            <w:tcW w:w="1780" w:type="dxa"/>
            <w:shd w:val="clear" w:color="auto" w:fill="E7E6E6" w:themeFill="background2"/>
          </w:tcPr>
          <w:p w14:paraId="5F073AE9" w14:textId="77777777" w:rsidR="00755530" w:rsidRPr="00755530" w:rsidRDefault="00755530" w:rsidP="00755530">
            <w:pPr>
              <w:jc w:val="center"/>
              <w:rPr>
                <w:rFonts w:ascii="Arial" w:hAnsi="Arial" w:cs="Arial"/>
                <w:sz w:val="21"/>
                <w:szCs w:val="21"/>
              </w:rPr>
            </w:pPr>
            <w:r w:rsidRPr="00755530">
              <w:rPr>
                <w:rFonts w:ascii="Arial" w:hAnsi="Arial" w:cs="Arial"/>
                <w:sz w:val="21"/>
                <w:szCs w:val="21"/>
              </w:rPr>
              <w:t>The perfectionist</w:t>
            </w:r>
          </w:p>
          <w:p w14:paraId="51342DD8" w14:textId="377BB68A" w:rsidR="00755530" w:rsidRPr="00755530" w:rsidRDefault="00755530" w:rsidP="00755530">
            <w:pPr>
              <w:jc w:val="center"/>
              <w:rPr>
                <w:rFonts w:ascii="Arial" w:hAnsi="Arial" w:cs="Arial"/>
                <w:sz w:val="21"/>
                <w:szCs w:val="21"/>
              </w:rPr>
            </w:pPr>
          </w:p>
        </w:tc>
        <w:tc>
          <w:tcPr>
            <w:tcW w:w="1910" w:type="dxa"/>
            <w:shd w:val="clear" w:color="auto" w:fill="E7E6E6" w:themeFill="background2"/>
          </w:tcPr>
          <w:p w14:paraId="40F7D9A2" w14:textId="77777777" w:rsidR="00755530" w:rsidRPr="00755530" w:rsidRDefault="00755530" w:rsidP="00755530">
            <w:pPr>
              <w:jc w:val="center"/>
              <w:rPr>
                <w:rFonts w:ascii="Arial" w:hAnsi="Arial" w:cs="Arial"/>
                <w:sz w:val="21"/>
                <w:szCs w:val="21"/>
              </w:rPr>
            </w:pPr>
            <w:r w:rsidRPr="00755530">
              <w:rPr>
                <w:rFonts w:ascii="Arial" w:hAnsi="Arial" w:cs="Arial"/>
                <w:sz w:val="21"/>
                <w:szCs w:val="21"/>
              </w:rPr>
              <w:t>The expert</w:t>
            </w:r>
          </w:p>
          <w:p w14:paraId="59CFA204" w14:textId="2016A48D" w:rsidR="00755530" w:rsidRPr="00755530" w:rsidRDefault="00755530" w:rsidP="00755530">
            <w:pPr>
              <w:jc w:val="center"/>
              <w:rPr>
                <w:rFonts w:ascii="Arial" w:hAnsi="Arial" w:cs="Arial"/>
                <w:sz w:val="21"/>
                <w:szCs w:val="21"/>
              </w:rPr>
            </w:pPr>
          </w:p>
        </w:tc>
        <w:tc>
          <w:tcPr>
            <w:tcW w:w="1776" w:type="dxa"/>
            <w:shd w:val="clear" w:color="auto" w:fill="E7E6E6" w:themeFill="background2"/>
          </w:tcPr>
          <w:p w14:paraId="0D875889" w14:textId="1FB37597" w:rsidR="00755530" w:rsidRPr="00755530" w:rsidRDefault="00755530" w:rsidP="00755530">
            <w:pPr>
              <w:jc w:val="center"/>
              <w:rPr>
                <w:rFonts w:ascii="Arial" w:hAnsi="Arial" w:cs="Arial"/>
                <w:sz w:val="21"/>
                <w:szCs w:val="21"/>
              </w:rPr>
            </w:pPr>
            <w:r w:rsidRPr="00755530">
              <w:rPr>
                <w:rFonts w:ascii="Arial" w:hAnsi="Arial" w:cs="Arial"/>
                <w:sz w:val="21"/>
                <w:szCs w:val="21"/>
              </w:rPr>
              <w:t>The soloist</w:t>
            </w:r>
          </w:p>
        </w:tc>
        <w:tc>
          <w:tcPr>
            <w:tcW w:w="2042" w:type="dxa"/>
            <w:shd w:val="clear" w:color="auto" w:fill="E7E6E6" w:themeFill="background2"/>
          </w:tcPr>
          <w:p w14:paraId="1C5C3486" w14:textId="42B2D675" w:rsidR="00755530" w:rsidRPr="00755530" w:rsidRDefault="00755530" w:rsidP="00755530">
            <w:pPr>
              <w:jc w:val="center"/>
              <w:rPr>
                <w:rFonts w:ascii="Arial" w:hAnsi="Arial" w:cs="Arial"/>
                <w:sz w:val="21"/>
                <w:szCs w:val="21"/>
              </w:rPr>
            </w:pPr>
            <w:r w:rsidRPr="00755530">
              <w:rPr>
                <w:rFonts w:ascii="Arial" w:hAnsi="Arial" w:cs="Arial"/>
                <w:sz w:val="21"/>
                <w:szCs w:val="21"/>
              </w:rPr>
              <w:t>The natural genius</w:t>
            </w:r>
          </w:p>
        </w:tc>
        <w:tc>
          <w:tcPr>
            <w:tcW w:w="2126" w:type="dxa"/>
            <w:shd w:val="clear" w:color="auto" w:fill="E7E6E6" w:themeFill="background2"/>
          </w:tcPr>
          <w:p w14:paraId="1857A75D" w14:textId="61DA0D9C" w:rsidR="00755530" w:rsidRPr="00755530" w:rsidRDefault="00755530" w:rsidP="00755530">
            <w:pPr>
              <w:jc w:val="center"/>
              <w:rPr>
                <w:rFonts w:ascii="Arial" w:hAnsi="Arial" w:cs="Arial"/>
                <w:sz w:val="21"/>
                <w:szCs w:val="21"/>
              </w:rPr>
            </w:pPr>
            <w:r w:rsidRPr="00755530">
              <w:rPr>
                <w:rFonts w:ascii="Arial" w:hAnsi="Arial" w:cs="Arial"/>
                <w:sz w:val="21"/>
                <w:szCs w:val="21"/>
              </w:rPr>
              <w:t>The superhuman</w:t>
            </w:r>
          </w:p>
        </w:tc>
      </w:tr>
      <w:tr w:rsidR="00755530" w:rsidRPr="00755530" w14:paraId="25FA20DA" w14:textId="77777777" w:rsidTr="004658C9">
        <w:trPr>
          <w:jc w:val="center"/>
        </w:trPr>
        <w:tc>
          <w:tcPr>
            <w:tcW w:w="1780" w:type="dxa"/>
            <w:shd w:val="clear" w:color="auto" w:fill="auto"/>
          </w:tcPr>
          <w:p w14:paraId="5501C747" w14:textId="0AE1882A" w:rsidR="00755530" w:rsidRPr="00755530" w:rsidRDefault="00755530" w:rsidP="00755530">
            <w:pPr>
              <w:jc w:val="center"/>
              <w:rPr>
                <w:rFonts w:ascii="Arial" w:hAnsi="Arial" w:cs="Arial"/>
                <w:sz w:val="21"/>
                <w:szCs w:val="21"/>
              </w:rPr>
            </w:pPr>
            <w:r w:rsidRPr="00755530">
              <w:rPr>
                <w:rFonts w:ascii="Arial" w:hAnsi="Arial" w:cs="Arial"/>
                <w:sz w:val="21"/>
                <w:szCs w:val="21"/>
              </w:rPr>
              <w:t>Perfectionists set excessively high goals for themselves, and when they fail to reach a goal, they experience major self-doubt and worry about measuring up</w:t>
            </w:r>
            <w:r w:rsidRPr="00755530">
              <w:rPr>
                <w:rFonts w:ascii="Arial" w:hAnsi="Arial" w:cs="Arial"/>
                <w:sz w:val="21"/>
                <w:szCs w:val="21"/>
                <w:shd w:val="clear" w:color="auto" w:fill="EBF8FD"/>
              </w:rPr>
              <w:t>.</w:t>
            </w:r>
          </w:p>
        </w:tc>
        <w:tc>
          <w:tcPr>
            <w:tcW w:w="1910" w:type="dxa"/>
            <w:shd w:val="clear" w:color="auto" w:fill="auto"/>
          </w:tcPr>
          <w:p w14:paraId="4046CB7B" w14:textId="49B17253" w:rsidR="00755530" w:rsidRPr="00755530" w:rsidRDefault="00755530" w:rsidP="00755530">
            <w:pPr>
              <w:jc w:val="center"/>
              <w:rPr>
                <w:rFonts w:ascii="Arial" w:hAnsi="Arial" w:cs="Arial"/>
                <w:sz w:val="21"/>
                <w:szCs w:val="21"/>
              </w:rPr>
            </w:pPr>
            <w:r w:rsidRPr="00755530">
              <w:rPr>
                <w:rFonts w:ascii="Arial" w:hAnsi="Arial" w:cs="Arial"/>
                <w:sz w:val="21"/>
                <w:szCs w:val="21"/>
              </w:rPr>
              <w:t>Experts measure their competence based on “what” and “how much” they know or can do. Believing they will never know </w:t>
            </w:r>
            <w:r w:rsidRPr="00755530">
              <w:rPr>
                <w:rStyle w:val="Emphasis"/>
                <w:rFonts w:ascii="Arial" w:hAnsi="Arial" w:cs="Arial"/>
                <w:color w:val="303237"/>
                <w:sz w:val="21"/>
                <w:szCs w:val="21"/>
              </w:rPr>
              <w:t>enough</w:t>
            </w:r>
            <w:r w:rsidRPr="00755530">
              <w:rPr>
                <w:rFonts w:ascii="Arial" w:hAnsi="Arial" w:cs="Arial"/>
                <w:sz w:val="21"/>
                <w:szCs w:val="21"/>
              </w:rPr>
              <w:t>;</w:t>
            </w:r>
            <w:r w:rsidRPr="00755530">
              <w:rPr>
                <w:rFonts w:ascii="Arial" w:hAnsi="Arial" w:cs="Arial"/>
                <w:sz w:val="21"/>
                <w:szCs w:val="21"/>
              </w:rPr>
              <w:t xml:space="preserve"> they fear being exposed as inexperienced or unknowledgeable</w:t>
            </w:r>
            <w:r w:rsidRPr="00755530">
              <w:rPr>
                <w:rFonts w:ascii="Arial" w:hAnsi="Arial" w:cs="Arial"/>
                <w:sz w:val="21"/>
                <w:szCs w:val="21"/>
                <w:shd w:val="clear" w:color="auto" w:fill="EBF8FD"/>
              </w:rPr>
              <w:t>.</w:t>
            </w:r>
          </w:p>
        </w:tc>
        <w:tc>
          <w:tcPr>
            <w:tcW w:w="1776" w:type="dxa"/>
            <w:shd w:val="clear" w:color="auto" w:fill="auto"/>
          </w:tcPr>
          <w:p w14:paraId="76F8FB9B" w14:textId="35F6100C" w:rsidR="00755530" w:rsidRPr="00755530" w:rsidRDefault="00755530" w:rsidP="00755530">
            <w:pPr>
              <w:jc w:val="center"/>
              <w:rPr>
                <w:rFonts w:ascii="Arial" w:hAnsi="Arial" w:cs="Arial"/>
                <w:sz w:val="21"/>
                <w:szCs w:val="21"/>
              </w:rPr>
            </w:pPr>
            <w:r w:rsidRPr="00755530">
              <w:rPr>
                <w:rFonts w:ascii="Arial" w:hAnsi="Arial" w:cs="Arial"/>
                <w:sz w:val="21"/>
                <w:szCs w:val="21"/>
              </w:rPr>
              <w:t>Sufferers who feel as though asking for help reveals their phoniness</w:t>
            </w:r>
            <w:r w:rsidRPr="00755530">
              <w:rPr>
                <w:rFonts w:ascii="Arial" w:hAnsi="Arial" w:cs="Arial"/>
                <w:sz w:val="21"/>
                <w:szCs w:val="21"/>
              </w:rPr>
              <w:t xml:space="preserve">.  </w:t>
            </w:r>
            <w:r w:rsidRPr="00755530">
              <w:rPr>
                <w:rFonts w:ascii="Arial" w:hAnsi="Arial" w:cs="Arial"/>
                <w:sz w:val="21"/>
                <w:szCs w:val="21"/>
              </w:rPr>
              <w:t>It’s OK to be independent, but not to the extent that you refuse assistance so that you can prove your worth</w:t>
            </w:r>
            <w:r w:rsidRPr="00755530">
              <w:rPr>
                <w:rFonts w:ascii="Arial" w:hAnsi="Arial" w:cs="Arial"/>
                <w:sz w:val="21"/>
                <w:szCs w:val="21"/>
                <w:shd w:val="clear" w:color="auto" w:fill="EBF8FD"/>
              </w:rPr>
              <w:t>.</w:t>
            </w:r>
          </w:p>
        </w:tc>
        <w:tc>
          <w:tcPr>
            <w:tcW w:w="2042" w:type="dxa"/>
            <w:shd w:val="clear" w:color="auto" w:fill="auto"/>
          </w:tcPr>
          <w:p w14:paraId="48D965EA" w14:textId="3FE85CDA" w:rsidR="00755530" w:rsidRPr="00755530" w:rsidRDefault="00755530" w:rsidP="00755530">
            <w:pPr>
              <w:jc w:val="center"/>
              <w:rPr>
                <w:rFonts w:ascii="Arial" w:hAnsi="Arial" w:cs="Arial"/>
                <w:sz w:val="21"/>
                <w:szCs w:val="21"/>
              </w:rPr>
            </w:pPr>
            <w:r w:rsidRPr="00755530">
              <w:rPr>
                <w:rFonts w:ascii="Arial" w:hAnsi="Arial" w:cs="Arial"/>
                <w:sz w:val="21"/>
                <w:szCs w:val="21"/>
              </w:rPr>
              <w:t>P</w:t>
            </w:r>
            <w:r w:rsidRPr="00755530">
              <w:rPr>
                <w:rFonts w:ascii="Arial" w:hAnsi="Arial" w:cs="Arial"/>
                <w:sz w:val="21"/>
                <w:szCs w:val="21"/>
              </w:rPr>
              <w:t xml:space="preserve">eople with this competence type believe they need to be a natural “genius.” As such, they judge their </w:t>
            </w:r>
            <w:r w:rsidRPr="00755530">
              <w:rPr>
                <w:rFonts w:ascii="Arial" w:hAnsi="Arial" w:cs="Arial"/>
                <w:sz w:val="21"/>
                <w:szCs w:val="21"/>
              </w:rPr>
              <w:t>competence-based</w:t>
            </w:r>
            <w:r w:rsidRPr="00755530">
              <w:rPr>
                <w:rFonts w:ascii="Arial" w:hAnsi="Arial" w:cs="Arial"/>
                <w:sz w:val="21"/>
                <w:szCs w:val="21"/>
              </w:rPr>
              <w:t xml:space="preserve"> ease and speed as opposed to their efforts. In other words, if they take a long time to master something, they feel shame</w:t>
            </w:r>
            <w:r w:rsidRPr="00755530">
              <w:rPr>
                <w:rFonts w:ascii="Arial" w:hAnsi="Arial" w:cs="Arial"/>
                <w:sz w:val="21"/>
                <w:szCs w:val="21"/>
                <w:shd w:val="clear" w:color="auto" w:fill="EBF8FD"/>
              </w:rPr>
              <w:t>.</w:t>
            </w:r>
          </w:p>
        </w:tc>
        <w:tc>
          <w:tcPr>
            <w:tcW w:w="2126" w:type="dxa"/>
            <w:shd w:val="clear" w:color="auto" w:fill="auto"/>
          </w:tcPr>
          <w:p w14:paraId="57279E8B" w14:textId="7EBEA790" w:rsidR="00755530" w:rsidRPr="00755530" w:rsidRDefault="00755530" w:rsidP="00755530">
            <w:pPr>
              <w:jc w:val="center"/>
              <w:rPr>
                <w:rFonts w:ascii="Arial" w:hAnsi="Arial" w:cs="Arial"/>
                <w:sz w:val="21"/>
                <w:szCs w:val="21"/>
              </w:rPr>
            </w:pPr>
            <w:r w:rsidRPr="00755530">
              <w:rPr>
                <w:rFonts w:ascii="Arial" w:hAnsi="Arial" w:cs="Arial"/>
                <w:sz w:val="21"/>
                <w:szCs w:val="21"/>
              </w:rPr>
              <w:t>T</w:t>
            </w:r>
            <w:r w:rsidRPr="00755530">
              <w:rPr>
                <w:rFonts w:ascii="Arial" w:hAnsi="Arial" w:cs="Arial"/>
                <w:sz w:val="21"/>
                <w:szCs w:val="21"/>
              </w:rPr>
              <w:t>h</w:t>
            </w:r>
            <w:r w:rsidRPr="00755530">
              <w:rPr>
                <w:rFonts w:ascii="Arial" w:hAnsi="Arial" w:cs="Arial"/>
                <w:sz w:val="21"/>
                <w:szCs w:val="21"/>
              </w:rPr>
              <w:t>ese</w:t>
            </w:r>
            <w:r w:rsidRPr="00755530">
              <w:rPr>
                <w:rFonts w:ascii="Arial" w:hAnsi="Arial" w:cs="Arial"/>
                <w:sz w:val="21"/>
                <w:szCs w:val="21"/>
              </w:rPr>
              <w:t xml:space="preserve"> </w:t>
            </w:r>
            <w:r w:rsidRPr="00755530">
              <w:rPr>
                <w:rFonts w:ascii="Arial" w:hAnsi="Arial" w:cs="Arial"/>
                <w:sz w:val="21"/>
                <w:szCs w:val="21"/>
              </w:rPr>
              <w:t>people</w:t>
            </w:r>
            <w:r w:rsidRPr="00755530">
              <w:rPr>
                <w:rFonts w:ascii="Arial" w:hAnsi="Arial" w:cs="Arial"/>
                <w:sz w:val="21"/>
                <w:szCs w:val="21"/>
              </w:rPr>
              <w:t xml:space="preserve"> are convinced they’re phonies amongst real-deal colleagues, they often push themselves to work harder and harder to measure up. But this is just a false cover-up for their insecurities, and the work overload may harm not only their own mental health, but also their</w:t>
            </w:r>
            <w:r w:rsidRPr="00755530">
              <w:rPr>
                <w:rFonts w:ascii="Arial" w:hAnsi="Arial" w:cs="Arial"/>
                <w:sz w:val="21"/>
                <w:szCs w:val="21"/>
                <w:shd w:val="clear" w:color="auto" w:fill="EBF8FD"/>
              </w:rPr>
              <w:t xml:space="preserve"> </w:t>
            </w:r>
            <w:r w:rsidRPr="00755530">
              <w:rPr>
                <w:rFonts w:ascii="Arial" w:hAnsi="Arial" w:cs="Arial"/>
                <w:sz w:val="21"/>
                <w:szCs w:val="21"/>
              </w:rPr>
              <w:t>relationships with others</w:t>
            </w:r>
            <w:r w:rsidRPr="00755530">
              <w:rPr>
                <w:rFonts w:ascii="Arial" w:hAnsi="Arial" w:cs="Arial"/>
                <w:sz w:val="21"/>
                <w:szCs w:val="21"/>
                <w:shd w:val="clear" w:color="auto" w:fill="EBF8FD"/>
              </w:rPr>
              <w:t>.</w:t>
            </w:r>
          </w:p>
        </w:tc>
      </w:tr>
    </w:tbl>
    <w:p w14:paraId="04488B38" w14:textId="49A327B7" w:rsidR="00755530" w:rsidRDefault="00755530">
      <w:pPr>
        <w:rPr>
          <w:rFonts w:ascii="Arial" w:hAnsi="Arial" w:cs="Arial"/>
          <w:sz w:val="21"/>
          <w:szCs w:val="21"/>
        </w:rPr>
      </w:pPr>
    </w:p>
    <w:p w14:paraId="50BDFF55" w14:textId="59463CB8" w:rsidR="000C7BAE" w:rsidRPr="00755530" w:rsidRDefault="000C7BAE" w:rsidP="00755530">
      <w:pPr>
        <w:rPr>
          <w:rFonts w:ascii="Arial" w:hAnsi="Arial" w:cs="Arial"/>
          <w:sz w:val="21"/>
          <w:szCs w:val="21"/>
        </w:rPr>
      </w:pPr>
      <w:r>
        <w:rPr>
          <w:rFonts w:ascii="Arial" w:hAnsi="Arial" w:cs="Arial"/>
          <w:color w:val="00B0F0"/>
          <w:sz w:val="32"/>
          <w:szCs w:val="32"/>
          <w:shd w:val="clear" w:color="auto" w:fill="FFFFFF"/>
        </w:rPr>
        <w:lastRenderedPageBreak/>
        <w:t xml:space="preserve">CAR technique handout </w:t>
      </w:r>
    </w:p>
    <w:p w14:paraId="76C05402" w14:textId="209F2B9E" w:rsidR="00955CAD" w:rsidRDefault="00780BB6" w:rsidP="00780BB6">
      <w:pPr>
        <w:jc w:val="both"/>
        <w:rPr>
          <w:rFonts w:ascii="Arial" w:hAnsi="Arial" w:cs="Arial"/>
          <w:sz w:val="21"/>
          <w:szCs w:val="21"/>
        </w:rPr>
      </w:pPr>
      <w:r w:rsidRPr="00780BB6">
        <w:rPr>
          <w:rFonts w:ascii="Arial" w:hAnsi="Arial" w:cs="Arial"/>
          <w:sz w:val="21"/>
          <w:szCs w:val="21"/>
        </w:rPr>
        <w:t>In an interview, you’ll often be asked to give examples of a situation where you’ve used your skills or experience. It’s a good idea to think of some examples before your interview but also to structure your answer so that you’re clear and concise.</w:t>
      </w:r>
      <w:r w:rsidRPr="00780BB6">
        <w:rPr>
          <w:rFonts w:ascii="Arial" w:hAnsi="Arial" w:cs="Arial"/>
          <w:sz w:val="21"/>
          <w:szCs w:val="21"/>
        </w:rPr>
        <w:t xml:space="preserve"> </w:t>
      </w:r>
      <w:r w:rsidRPr="00780BB6">
        <w:rPr>
          <w:rFonts w:ascii="Arial" w:hAnsi="Arial" w:cs="Arial"/>
          <w:sz w:val="21"/>
          <w:szCs w:val="21"/>
        </w:rPr>
        <w:t xml:space="preserve">This </w:t>
      </w:r>
      <w:r w:rsidRPr="00780BB6">
        <w:rPr>
          <w:rFonts w:ascii="Arial" w:hAnsi="Arial" w:cs="Arial"/>
          <w:sz w:val="21"/>
          <w:szCs w:val="21"/>
        </w:rPr>
        <w:t>t</w:t>
      </w:r>
      <w:r w:rsidRPr="00780BB6">
        <w:rPr>
          <w:rFonts w:ascii="Arial" w:hAnsi="Arial" w:cs="Arial"/>
          <w:sz w:val="21"/>
          <w:szCs w:val="21"/>
        </w:rPr>
        <w:t xml:space="preserve">echnique can support you to voice your contributions to work and projects in a positive way and promote your achievements in interviews.   </w:t>
      </w:r>
    </w:p>
    <w:p w14:paraId="383469A4" w14:textId="77777777" w:rsidR="00780BB6" w:rsidRPr="00780BB6" w:rsidRDefault="00780BB6" w:rsidP="00780BB6">
      <w:pPr>
        <w:jc w:val="both"/>
        <w:rPr>
          <w:rFonts w:ascii="Arial" w:hAnsi="Arial" w:cs="Arial"/>
          <w:sz w:val="21"/>
          <w:szCs w:val="2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05"/>
        <w:gridCol w:w="3005"/>
        <w:gridCol w:w="3006"/>
      </w:tblGrid>
      <w:tr w:rsidR="00955CAD" w:rsidRPr="000C7BAE" w14:paraId="7EAF8CAC" w14:textId="77777777" w:rsidTr="000C7BAE">
        <w:tc>
          <w:tcPr>
            <w:tcW w:w="3005" w:type="dxa"/>
            <w:tcBorders>
              <w:right w:val="single" w:sz="4" w:space="0" w:color="auto"/>
            </w:tcBorders>
            <w:shd w:val="clear" w:color="auto" w:fill="E7E6E6" w:themeFill="background2"/>
          </w:tcPr>
          <w:p w14:paraId="2D0A8E07" w14:textId="77777777" w:rsidR="000C7BAE" w:rsidRDefault="000C7BAE" w:rsidP="00F8146A">
            <w:pPr>
              <w:jc w:val="center"/>
              <w:rPr>
                <w:rFonts w:ascii="Arial" w:hAnsi="Arial" w:cs="Arial"/>
                <w:sz w:val="24"/>
                <w:szCs w:val="24"/>
              </w:rPr>
            </w:pPr>
            <w:bookmarkStart w:id="0" w:name="_Hlk159842485"/>
          </w:p>
          <w:p w14:paraId="6B7F2340" w14:textId="07784C0F" w:rsidR="00955CAD" w:rsidRDefault="00955CAD" w:rsidP="00F8146A">
            <w:pPr>
              <w:jc w:val="center"/>
              <w:rPr>
                <w:rFonts w:ascii="Arial" w:hAnsi="Arial" w:cs="Arial"/>
                <w:sz w:val="24"/>
                <w:szCs w:val="24"/>
              </w:rPr>
            </w:pPr>
            <w:r w:rsidRPr="000C7BAE">
              <w:rPr>
                <w:rFonts w:ascii="Arial" w:hAnsi="Arial" w:cs="Arial"/>
                <w:sz w:val="24"/>
                <w:szCs w:val="24"/>
              </w:rPr>
              <w:t>Challenge</w:t>
            </w:r>
          </w:p>
          <w:p w14:paraId="4B63BC79" w14:textId="77777777" w:rsidR="000C7BAE" w:rsidRPr="000C7BAE" w:rsidRDefault="000C7BAE" w:rsidP="00F8146A">
            <w:pPr>
              <w:jc w:val="center"/>
              <w:rPr>
                <w:rFonts w:ascii="Arial" w:hAnsi="Arial" w:cs="Arial"/>
                <w:sz w:val="24"/>
                <w:szCs w:val="24"/>
              </w:rPr>
            </w:pPr>
          </w:p>
        </w:tc>
        <w:tc>
          <w:tcPr>
            <w:tcW w:w="3005" w:type="dxa"/>
            <w:tcBorders>
              <w:top w:val="single" w:sz="4" w:space="0" w:color="auto"/>
              <w:left w:val="single" w:sz="4" w:space="0" w:color="auto"/>
              <w:bottom w:val="nil"/>
              <w:right w:val="single" w:sz="4" w:space="0" w:color="auto"/>
            </w:tcBorders>
            <w:shd w:val="clear" w:color="auto" w:fill="E7E6E6" w:themeFill="background2"/>
          </w:tcPr>
          <w:p w14:paraId="1729C745" w14:textId="77777777" w:rsidR="000C7BAE" w:rsidRDefault="000C7BAE" w:rsidP="00F8146A">
            <w:pPr>
              <w:jc w:val="center"/>
              <w:rPr>
                <w:rFonts w:ascii="Arial" w:hAnsi="Arial" w:cs="Arial"/>
                <w:sz w:val="24"/>
                <w:szCs w:val="24"/>
              </w:rPr>
            </w:pPr>
          </w:p>
          <w:p w14:paraId="4C424F97" w14:textId="08F76D53" w:rsidR="00955CAD" w:rsidRPr="000C7BAE" w:rsidRDefault="00955CAD" w:rsidP="00F8146A">
            <w:pPr>
              <w:jc w:val="center"/>
              <w:rPr>
                <w:rFonts w:ascii="Arial" w:hAnsi="Arial" w:cs="Arial"/>
                <w:sz w:val="24"/>
                <w:szCs w:val="24"/>
              </w:rPr>
            </w:pPr>
            <w:r w:rsidRPr="000C7BAE">
              <w:rPr>
                <w:rFonts w:ascii="Arial" w:hAnsi="Arial" w:cs="Arial"/>
                <w:sz w:val="24"/>
                <w:szCs w:val="24"/>
              </w:rPr>
              <w:t>Action</w:t>
            </w:r>
          </w:p>
        </w:tc>
        <w:tc>
          <w:tcPr>
            <w:tcW w:w="3006" w:type="dxa"/>
            <w:tcBorders>
              <w:left w:val="single" w:sz="4" w:space="0" w:color="auto"/>
            </w:tcBorders>
            <w:shd w:val="clear" w:color="auto" w:fill="E7E6E6" w:themeFill="background2"/>
          </w:tcPr>
          <w:p w14:paraId="620A40C2" w14:textId="77777777" w:rsidR="000C7BAE" w:rsidRDefault="000C7BAE" w:rsidP="00F8146A">
            <w:pPr>
              <w:jc w:val="center"/>
              <w:rPr>
                <w:rFonts w:ascii="Arial" w:hAnsi="Arial" w:cs="Arial"/>
                <w:sz w:val="24"/>
                <w:szCs w:val="24"/>
              </w:rPr>
            </w:pPr>
          </w:p>
          <w:p w14:paraId="26F42155" w14:textId="38CE6BCC" w:rsidR="00955CAD" w:rsidRPr="000C7BAE" w:rsidRDefault="00955CAD" w:rsidP="00F8146A">
            <w:pPr>
              <w:jc w:val="center"/>
              <w:rPr>
                <w:rFonts w:ascii="Arial" w:hAnsi="Arial" w:cs="Arial"/>
                <w:sz w:val="24"/>
                <w:szCs w:val="24"/>
              </w:rPr>
            </w:pPr>
            <w:r w:rsidRPr="000C7BAE">
              <w:rPr>
                <w:rFonts w:ascii="Arial" w:hAnsi="Arial" w:cs="Arial"/>
                <w:sz w:val="24"/>
                <w:szCs w:val="24"/>
              </w:rPr>
              <w:t>Result</w:t>
            </w:r>
          </w:p>
        </w:tc>
      </w:tr>
      <w:bookmarkEnd w:id="0"/>
      <w:tr w:rsidR="00955CAD" w:rsidRPr="000C7BAE" w14:paraId="4600994E" w14:textId="77777777" w:rsidTr="000C7BAE">
        <w:tc>
          <w:tcPr>
            <w:tcW w:w="3005" w:type="dxa"/>
            <w:tcBorders>
              <w:right w:val="single" w:sz="4" w:space="0" w:color="auto"/>
            </w:tcBorders>
          </w:tcPr>
          <w:p w14:paraId="2FB497AC" w14:textId="77777777" w:rsidR="00955CAD" w:rsidRPr="000C7BAE" w:rsidRDefault="00955CAD" w:rsidP="00F8146A">
            <w:pPr>
              <w:rPr>
                <w:rFonts w:ascii="Arial" w:hAnsi="Arial" w:cs="Arial"/>
                <w:sz w:val="21"/>
                <w:szCs w:val="21"/>
              </w:rPr>
            </w:pPr>
            <w:r w:rsidRPr="000C7BAE">
              <w:rPr>
                <w:rFonts w:ascii="Arial" w:hAnsi="Arial" w:cs="Arial"/>
                <w:sz w:val="21"/>
                <w:szCs w:val="21"/>
              </w:rPr>
              <w:t>Where were you?</w:t>
            </w:r>
          </w:p>
          <w:p w14:paraId="3E2B7E9F" w14:textId="77777777" w:rsidR="00955CAD" w:rsidRPr="000C7BAE" w:rsidRDefault="00955CAD" w:rsidP="00F8146A">
            <w:pPr>
              <w:rPr>
                <w:rFonts w:ascii="Arial" w:hAnsi="Arial" w:cs="Arial"/>
                <w:sz w:val="21"/>
                <w:szCs w:val="21"/>
              </w:rPr>
            </w:pPr>
          </w:p>
          <w:p w14:paraId="25A56B23" w14:textId="77777777" w:rsidR="00955CAD" w:rsidRPr="000C7BAE" w:rsidRDefault="00955CAD" w:rsidP="00F8146A">
            <w:pPr>
              <w:rPr>
                <w:rFonts w:ascii="Arial" w:hAnsi="Arial" w:cs="Arial"/>
                <w:sz w:val="21"/>
                <w:szCs w:val="21"/>
              </w:rPr>
            </w:pPr>
            <w:r w:rsidRPr="000C7BAE">
              <w:rPr>
                <w:rFonts w:ascii="Arial" w:hAnsi="Arial" w:cs="Arial"/>
                <w:sz w:val="21"/>
                <w:szCs w:val="21"/>
              </w:rPr>
              <w:t>What did you have to do?</w:t>
            </w:r>
          </w:p>
          <w:p w14:paraId="560BDB3B" w14:textId="77777777" w:rsidR="00955CAD" w:rsidRPr="000C7BAE" w:rsidRDefault="00955CAD" w:rsidP="00F8146A">
            <w:pPr>
              <w:rPr>
                <w:rFonts w:ascii="Arial" w:hAnsi="Arial" w:cs="Arial"/>
                <w:sz w:val="21"/>
                <w:szCs w:val="21"/>
              </w:rPr>
            </w:pPr>
          </w:p>
          <w:p w14:paraId="1FE64525" w14:textId="77777777" w:rsidR="00955CAD" w:rsidRPr="000C7BAE" w:rsidRDefault="00955CAD" w:rsidP="00F8146A">
            <w:pPr>
              <w:rPr>
                <w:rFonts w:ascii="Arial" w:hAnsi="Arial" w:cs="Arial"/>
                <w:sz w:val="21"/>
                <w:szCs w:val="21"/>
              </w:rPr>
            </w:pPr>
            <w:r w:rsidRPr="000C7BAE">
              <w:rPr>
                <w:rFonts w:ascii="Arial" w:hAnsi="Arial" w:cs="Arial"/>
                <w:sz w:val="21"/>
                <w:szCs w:val="21"/>
              </w:rPr>
              <w:t>Scenario or problem?</w:t>
            </w:r>
          </w:p>
        </w:tc>
        <w:tc>
          <w:tcPr>
            <w:tcW w:w="3005" w:type="dxa"/>
            <w:tcBorders>
              <w:top w:val="nil"/>
              <w:left w:val="single" w:sz="4" w:space="0" w:color="auto"/>
              <w:bottom w:val="nil"/>
              <w:right w:val="single" w:sz="4" w:space="0" w:color="auto"/>
            </w:tcBorders>
          </w:tcPr>
          <w:p w14:paraId="5FF766B2" w14:textId="77777777" w:rsidR="00955CAD" w:rsidRPr="000C7BAE" w:rsidRDefault="00955CAD" w:rsidP="00F8146A">
            <w:pPr>
              <w:rPr>
                <w:rFonts w:ascii="Arial" w:hAnsi="Arial" w:cs="Arial"/>
                <w:sz w:val="21"/>
                <w:szCs w:val="21"/>
              </w:rPr>
            </w:pPr>
            <w:r w:rsidRPr="000C7BAE">
              <w:rPr>
                <w:rFonts w:ascii="Arial" w:hAnsi="Arial" w:cs="Arial"/>
                <w:sz w:val="21"/>
                <w:szCs w:val="21"/>
              </w:rPr>
              <w:t>What action did you take?</w:t>
            </w:r>
          </w:p>
          <w:p w14:paraId="312B94BB" w14:textId="77777777" w:rsidR="00955CAD" w:rsidRPr="000C7BAE" w:rsidRDefault="00955CAD" w:rsidP="00F8146A">
            <w:pPr>
              <w:rPr>
                <w:rFonts w:ascii="Arial" w:hAnsi="Arial" w:cs="Arial"/>
                <w:sz w:val="21"/>
                <w:szCs w:val="21"/>
              </w:rPr>
            </w:pPr>
          </w:p>
          <w:p w14:paraId="6FF58A25" w14:textId="77777777" w:rsidR="00955CAD" w:rsidRPr="000C7BAE" w:rsidRDefault="00955CAD" w:rsidP="00F8146A">
            <w:pPr>
              <w:rPr>
                <w:rFonts w:ascii="Arial" w:hAnsi="Arial" w:cs="Arial"/>
                <w:sz w:val="21"/>
                <w:szCs w:val="21"/>
              </w:rPr>
            </w:pPr>
            <w:r w:rsidRPr="000C7BAE">
              <w:rPr>
                <w:rFonts w:ascii="Arial" w:hAnsi="Arial" w:cs="Arial"/>
                <w:sz w:val="21"/>
                <w:szCs w:val="21"/>
              </w:rPr>
              <w:t xml:space="preserve">What was </w:t>
            </w:r>
            <w:r w:rsidRPr="00134402">
              <w:rPr>
                <w:rFonts w:ascii="Arial" w:hAnsi="Arial" w:cs="Arial"/>
                <w:sz w:val="21"/>
                <w:szCs w:val="21"/>
                <w:u w:val="single"/>
              </w:rPr>
              <w:t>your</w:t>
            </w:r>
            <w:r w:rsidRPr="000C7BAE">
              <w:rPr>
                <w:rFonts w:ascii="Arial" w:hAnsi="Arial" w:cs="Arial"/>
                <w:sz w:val="21"/>
                <w:szCs w:val="21"/>
              </w:rPr>
              <w:t xml:space="preserve"> role in this?</w:t>
            </w:r>
          </w:p>
        </w:tc>
        <w:tc>
          <w:tcPr>
            <w:tcW w:w="3006" w:type="dxa"/>
            <w:tcBorders>
              <w:left w:val="single" w:sz="4" w:space="0" w:color="auto"/>
            </w:tcBorders>
          </w:tcPr>
          <w:p w14:paraId="39C1A0D5" w14:textId="77777777" w:rsidR="00955CAD" w:rsidRPr="000C7BAE" w:rsidRDefault="00955CAD" w:rsidP="00F8146A">
            <w:pPr>
              <w:rPr>
                <w:rFonts w:ascii="Arial" w:hAnsi="Arial" w:cs="Arial"/>
                <w:sz w:val="21"/>
                <w:szCs w:val="21"/>
              </w:rPr>
            </w:pPr>
            <w:r w:rsidRPr="000C7BAE">
              <w:rPr>
                <w:rFonts w:ascii="Arial" w:hAnsi="Arial" w:cs="Arial"/>
                <w:sz w:val="21"/>
                <w:szCs w:val="21"/>
              </w:rPr>
              <w:t xml:space="preserve">What was the outcome? </w:t>
            </w:r>
          </w:p>
          <w:p w14:paraId="5443DABA" w14:textId="77777777" w:rsidR="00955CAD" w:rsidRPr="000C7BAE" w:rsidRDefault="00955CAD" w:rsidP="00F8146A">
            <w:pPr>
              <w:rPr>
                <w:rFonts w:ascii="Arial" w:hAnsi="Arial" w:cs="Arial"/>
                <w:sz w:val="21"/>
                <w:szCs w:val="21"/>
              </w:rPr>
            </w:pPr>
          </w:p>
          <w:p w14:paraId="4A2AF91F" w14:textId="77777777" w:rsidR="00955CAD" w:rsidRPr="000C7BAE" w:rsidRDefault="00955CAD" w:rsidP="00F8146A">
            <w:pPr>
              <w:rPr>
                <w:rFonts w:ascii="Arial" w:hAnsi="Arial" w:cs="Arial"/>
                <w:sz w:val="21"/>
                <w:szCs w:val="21"/>
              </w:rPr>
            </w:pPr>
            <w:r w:rsidRPr="000C7BAE">
              <w:rPr>
                <w:rFonts w:ascii="Arial" w:hAnsi="Arial" w:cs="Arial"/>
                <w:sz w:val="21"/>
                <w:szCs w:val="21"/>
              </w:rPr>
              <w:t>What did you learn or what would you do differently next time?</w:t>
            </w:r>
          </w:p>
          <w:p w14:paraId="6DA3F526" w14:textId="77777777" w:rsidR="00955CAD" w:rsidRPr="000C7BAE" w:rsidRDefault="00955CAD" w:rsidP="00F8146A">
            <w:pPr>
              <w:rPr>
                <w:rFonts w:ascii="Arial" w:hAnsi="Arial" w:cs="Arial"/>
                <w:sz w:val="21"/>
                <w:szCs w:val="21"/>
              </w:rPr>
            </w:pPr>
          </w:p>
        </w:tc>
      </w:tr>
      <w:tr w:rsidR="00955CAD" w:rsidRPr="000C7BAE" w14:paraId="5BCF80F2" w14:textId="77777777" w:rsidTr="000C7BAE">
        <w:tc>
          <w:tcPr>
            <w:tcW w:w="3005" w:type="dxa"/>
            <w:tcBorders>
              <w:right w:val="single" w:sz="4" w:space="0" w:color="auto"/>
            </w:tcBorders>
          </w:tcPr>
          <w:p w14:paraId="200631C2" w14:textId="77777777" w:rsidR="00955CAD" w:rsidRPr="000C7BAE" w:rsidRDefault="00955CAD" w:rsidP="00F8146A">
            <w:pPr>
              <w:rPr>
                <w:rFonts w:ascii="Arial" w:hAnsi="Arial" w:cs="Arial"/>
                <w:sz w:val="21"/>
                <w:szCs w:val="21"/>
              </w:rPr>
            </w:pPr>
          </w:p>
          <w:p w14:paraId="28AFB2F3" w14:textId="77777777" w:rsidR="00955CAD" w:rsidRPr="000C7BAE" w:rsidRDefault="00955CAD" w:rsidP="00F8146A">
            <w:pPr>
              <w:jc w:val="center"/>
              <w:rPr>
                <w:rFonts w:ascii="Arial" w:hAnsi="Arial" w:cs="Arial"/>
                <w:sz w:val="21"/>
                <w:szCs w:val="21"/>
              </w:rPr>
            </w:pPr>
            <w:r w:rsidRPr="000C7BAE">
              <w:rPr>
                <w:rFonts w:ascii="Arial" w:hAnsi="Arial" w:cs="Arial"/>
                <w:noProof/>
                <w:sz w:val="21"/>
                <w:szCs w:val="21"/>
              </w:rPr>
              <w:drawing>
                <wp:inline distT="0" distB="0" distL="0" distR="0" wp14:anchorId="4292AE76" wp14:editId="103BC9F3">
                  <wp:extent cx="914400" cy="914400"/>
                  <wp:effectExtent l="0" t="0" r="0" b="0"/>
                  <wp:docPr id="2024883779" name="Graphic 1" descr="Brainstor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83779" name="Graphic 2024883779" descr="Brainstorm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3005" w:type="dxa"/>
            <w:tcBorders>
              <w:top w:val="nil"/>
              <w:left w:val="single" w:sz="4" w:space="0" w:color="auto"/>
              <w:bottom w:val="single" w:sz="4" w:space="0" w:color="auto"/>
              <w:right w:val="single" w:sz="4" w:space="0" w:color="auto"/>
            </w:tcBorders>
          </w:tcPr>
          <w:p w14:paraId="7770D516" w14:textId="77777777" w:rsidR="00955CAD" w:rsidRPr="000C7BAE" w:rsidRDefault="00955CAD" w:rsidP="00F8146A">
            <w:pPr>
              <w:jc w:val="center"/>
              <w:rPr>
                <w:rFonts w:ascii="Arial" w:hAnsi="Arial" w:cs="Arial"/>
                <w:sz w:val="21"/>
                <w:szCs w:val="21"/>
              </w:rPr>
            </w:pPr>
            <w:r w:rsidRPr="000C7BAE">
              <w:rPr>
                <w:rFonts w:ascii="Arial" w:hAnsi="Arial" w:cs="Arial"/>
                <w:noProof/>
                <w:sz w:val="21"/>
                <w:szCs w:val="21"/>
              </w:rPr>
              <w:drawing>
                <wp:inline distT="0" distB="0" distL="0" distR="0" wp14:anchorId="60BF2406" wp14:editId="1FD5F597">
                  <wp:extent cx="914400" cy="914400"/>
                  <wp:effectExtent l="0" t="0" r="0" b="0"/>
                  <wp:docPr id="1693591982" name="Graphic 2" descr="M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91982" name="Graphic 1693591982" descr="Move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3006" w:type="dxa"/>
            <w:tcBorders>
              <w:left w:val="single" w:sz="4" w:space="0" w:color="auto"/>
            </w:tcBorders>
          </w:tcPr>
          <w:p w14:paraId="3EABB1C4" w14:textId="77777777" w:rsidR="00955CAD" w:rsidRPr="000C7BAE" w:rsidRDefault="00955CAD" w:rsidP="00F8146A">
            <w:pPr>
              <w:jc w:val="center"/>
              <w:rPr>
                <w:rFonts w:ascii="Arial" w:hAnsi="Arial" w:cs="Arial"/>
                <w:sz w:val="21"/>
                <w:szCs w:val="21"/>
              </w:rPr>
            </w:pPr>
            <w:r w:rsidRPr="000C7BAE">
              <w:rPr>
                <w:rFonts w:ascii="Arial" w:hAnsi="Arial" w:cs="Arial"/>
                <w:noProof/>
                <w:sz w:val="21"/>
                <w:szCs w:val="21"/>
              </w:rPr>
              <w:drawing>
                <wp:inline distT="0" distB="0" distL="0" distR="0" wp14:anchorId="6E3B5B8C" wp14:editId="763404D0">
                  <wp:extent cx="914400" cy="914400"/>
                  <wp:effectExtent l="0" t="0" r="0" b="0"/>
                  <wp:docPr id="1544890192" name="Graphic 3" descr="Presentation with pie cha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90192" name="Graphic 1544890192" descr="Presentation with pie chart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p>
        </w:tc>
      </w:tr>
    </w:tbl>
    <w:p w14:paraId="43479AB3" w14:textId="77777777" w:rsidR="00955CAD" w:rsidRDefault="00955CAD" w:rsidP="006B02EF">
      <w:pPr>
        <w:rPr>
          <w:rFonts w:ascii="Arial" w:hAnsi="Arial" w:cs="Arial"/>
          <w:sz w:val="21"/>
          <w:szCs w:val="21"/>
        </w:rPr>
      </w:pPr>
    </w:p>
    <w:p w14:paraId="200113E2" w14:textId="28E3D5F2" w:rsidR="00755530" w:rsidRDefault="00755530" w:rsidP="006B02EF">
      <w:pPr>
        <w:rPr>
          <w:rFonts w:ascii="Arial" w:hAnsi="Arial" w:cs="Arial"/>
          <w:sz w:val="21"/>
          <w:szCs w:val="21"/>
        </w:rPr>
      </w:pPr>
      <w:r>
        <w:rPr>
          <w:rFonts w:ascii="Arial" w:hAnsi="Arial" w:cs="Arial"/>
          <w:sz w:val="21"/>
          <w:szCs w:val="21"/>
        </w:rPr>
        <w:t xml:space="preserve">Try it </w:t>
      </w:r>
      <w:r w:rsidR="00E0064D">
        <w:rPr>
          <w:rFonts w:ascii="Arial" w:hAnsi="Arial" w:cs="Arial"/>
          <w:sz w:val="21"/>
          <w:szCs w:val="21"/>
        </w:rPr>
        <w:t xml:space="preserve">out </w:t>
      </w:r>
      <w:r>
        <w:rPr>
          <w:rFonts w:ascii="Arial" w:hAnsi="Arial" w:cs="Arial"/>
          <w:sz w:val="21"/>
          <w:szCs w:val="21"/>
        </w:rPr>
        <w:t>yourself….</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05"/>
        <w:gridCol w:w="3005"/>
        <w:gridCol w:w="3006"/>
      </w:tblGrid>
      <w:tr w:rsidR="00755530" w:rsidRPr="000C7BAE" w14:paraId="3704881A" w14:textId="77777777" w:rsidTr="00F8146A">
        <w:tc>
          <w:tcPr>
            <w:tcW w:w="3005" w:type="dxa"/>
            <w:tcBorders>
              <w:right w:val="single" w:sz="4" w:space="0" w:color="auto"/>
            </w:tcBorders>
            <w:shd w:val="clear" w:color="auto" w:fill="E7E6E6" w:themeFill="background2"/>
          </w:tcPr>
          <w:p w14:paraId="6EB68C0E" w14:textId="77777777" w:rsidR="00755530" w:rsidRDefault="00755530" w:rsidP="00F8146A">
            <w:pPr>
              <w:jc w:val="center"/>
              <w:rPr>
                <w:rFonts w:ascii="Arial" w:hAnsi="Arial" w:cs="Arial"/>
                <w:sz w:val="24"/>
                <w:szCs w:val="24"/>
              </w:rPr>
            </w:pPr>
          </w:p>
          <w:p w14:paraId="6C27DEA8" w14:textId="77777777" w:rsidR="00755530" w:rsidRDefault="00755530" w:rsidP="00F8146A">
            <w:pPr>
              <w:jc w:val="center"/>
              <w:rPr>
                <w:rFonts w:ascii="Arial" w:hAnsi="Arial" w:cs="Arial"/>
                <w:sz w:val="24"/>
                <w:szCs w:val="24"/>
              </w:rPr>
            </w:pPr>
            <w:r w:rsidRPr="000C7BAE">
              <w:rPr>
                <w:rFonts w:ascii="Arial" w:hAnsi="Arial" w:cs="Arial"/>
                <w:sz w:val="24"/>
                <w:szCs w:val="24"/>
              </w:rPr>
              <w:t>Challenge</w:t>
            </w:r>
          </w:p>
          <w:p w14:paraId="5095D0AF" w14:textId="77777777" w:rsidR="00755530" w:rsidRPr="000C7BAE" w:rsidRDefault="00755530" w:rsidP="00F8146A">
            <w:pPr>
              <w:jc w:val="center"/>
              <w:rPr>
                <w:rFonts w:ascii="Arial" w:hAnsi="Arial" w:cs="Arial"/>
                <w:sz w:val="24"/>
                <w:szCs w:val="24"/>
              </w:rPr>
            </w:pPr>
          </w:p>
        </w:tc>
        <w:tc>
          <w:tcPr>
            <w:tcW w:w="3005" w:type="dxa"/>
            <w:tcBorders>
              <w:top w:val="single" w:sz="4" w:space="0" w:color="auto"/>
              <w:left w:val="single" w:sz="4" w:space="0" w:color="auto"/>
              <w:bottom w:val="nil"/>
              <w:right w:val="single" w:sz="4" w:space="0" w:color="auto"/>
            </w:tcBorders>
            <w:shd w:val="clear" w:color="auto" w:fill="E7E6E6" w:themeFill="background2"/>
          </w:tcPr>
          <w:p w14:paraId="1E73BAF1" w14:textId="77777777" w:rsidR="00755530" w:rsidRDefault="00755530" w:rsidP="00F8146A">
            <w:pPr>
              <w:jc w:val="center"/>
              <w:rPr>
                <w:rFonts w:ascii="Arial" w:hAnsi="Arial" w:cs="Arial"/>
                <w:sz w:val="24"/>
                <w:szCs w:val="24"/>
              </w:rPr>
            </w:pPr>
          </w:p>
          <w:p w14:paraId="58D78292" w14:textId="77777777" w:rsidR="00755530" w:rsidRPr="000C7BAE" w:rsidRDefault="00755530" w:rsidP="00F8146A">
            <w:pPr>
              <w:jc w:val="center"/>
              <w:rPr>
                <w:rFonts w:ascii="Arial" w:hAnsi="Arial" w:cs="Arial"/>
                <w:sz w:val="24"/>
                <w:szCs w:val="24"/>
              </w:rPr>
            </w:pPr>
            <w:r w:rsidRPr="000C7BAE">
              <w:rPr>
                <w:rFonts w:ascii="Arial" w:hAnsi="Arial" w:cs="Arial"/>
                <w:sz w:val="24"/>
                <w:szCs w:val="24"/>
              </w:rPr>
              <w:t>Action</w:t>
            </w:r>
          </w:p>
        </w:tc>
        <w:tc>
          <w:tcPr>
            <w:tcW w:w="3006" w:type="dxa"/>
            <w:tcBorders>
              <w:left w:val="single" w:sz="4" w:space="0" w:color="auto"/>
            </w:tcBorders>
            <w:shd w:val="clear" w:color="auto" w:fill="E7E6E6" w:themeFill="background2"/>
          </w:tcPr>
          <w:p w14:paraId="5EB8FEC4" w14:textId="77777777" w:rsidR="00755530" w:rsidRDefault="00755530" w:rsidP="00F8146A">
            <w:pPr>
              <w:jc w:val="center"/>
              <w:rPr>
                <w:rFonts w:ascii="Arial" w:hAnsi="Arial" w:cs="Arial"/>
                <w:sz w:val="24"/>
                <w:szCs w:val="24"/>
              </w:rPr>
            </w:pPr>
          </w:p>
          <w:p w14:paraId="7A129C56" w14:textId="77777777" w:rsidR="00755530" w:rsidRPr="000C7BAE" w:rsidRDefault="00755530" w:rsidP="00F8146A">
            <w:pPr>
              <w:jc w:val="center"/>
              <w:rPr>
                <w:rFonts w:ascii="Arial" w:hAnsi="Arial" w:cs="Arial"/>
                <w:sz w:val="24"/>
                <w:szCs w:val="24"/>
              </w:rPr>
            </w:pPr>
            <w:r w:rsidRPr="000C7BAE">
              <w:rPr>
                <w:rFonts w:ascii="Arial" w:hAnsi="Arial" w:cs="Arial"/>
                <w:sz w:val="24"/>
                <w:szCs w:val="24"/>
              </w:rPr>
              <w:t>Result</w:t>
            </w:r>
          </w:p>
        </w:tc>
      </w:tr>
      <w:tr w:rsidR="00755530" w14:paraId="00F4CC5E" w14:textId="77777777" w:rsidTr="00755530">
        <w:tblPrEx>
          <w:tblBorders>
            <w:insideH w:val="single" w:sz="4" w:space="0" w:color="auto"/>
            <w:insideV w:val="single" w:sz="4" w:space="0" w:color="auto"/>
          </w:tblBorders>
        </w:tblPrEx>
        <w:tc>
          <w:tcPr>
            <w:tcW w:w="3005" w:type="dxa"/>
          </w:tcPr>
          <w:p w14:paraId="7C6B986E" w14:textId="77777777" w:rsidR="00755530" w:rsidRDefault="00755530" w:rsidP="006B02EF">
            <w:pPr>
              <w:rPr>
                <w:rFonts w:ascii="Arial" w:hAnsi="Arial" w:cs="Arial"/>
                <w:sz w:val="21"/>
                <w:szCs w:val="21"/>
              </w:rPr>
            </w:pPr>
          </w:p>
          <w:p w14:paraId="5AA49ADE" w14:textId="77777777" w:rsidR="00755530" w:rsidRDefault="00755530" w:rsidP="006B02EF">
            <w:pPr>
              <w:rPr>
                <w:rFonts w:ascii="Arial" w:hAnsi="Arial" w:cs="Arial"/>
                <w:sz w:val="21"/>
                <w:szCs w:val="21"/>
              </w:rPr>
            </w:pPr>
          </w:p>
          <w:p w14:paraId="6E0651C1" w14:textId="77777777" w:rsidR="00755530" w:rsidRDefault="00755530" w:rsidP="006B02EF">
            <w:pPr>
              <w:rPr>
                <w:rFonts w:ascii="Arial" w:hAnsi="Arial" w:cs="Arial"/>
                <w:sz w:val="21"/>
                <w:szCs w:val="21"/>
              </w:rPr>
            </w:pPr>
          </w:p>
          <w:p w14:paraId="2E2409EA" w14:textId="77777777" w:rsidR="00755530" w:rsidRDefault="00755530" w:rsidP="006B02EF">
            <w:pPr>
              <w:rPr>
                <w:rFonts w:ascii="Arial" w:hAnsi="Arial" w:cs="Arial"/>
                <w:sz w:val="21"/>
                <w:szCs w:val="21"/>
              </w:rPr>
            </w:pPr>
          </w:p>
          <w:p w14:paraId="23FF4C7B" w14:textId="77777777" w:rsidR="00755530" w:rsidRDefault="00755530" w:rsidP="006B02EF">
            <w:pPr>
              <w:rPr>
                <w:rFonts w:ascii="Arial" w:hAnsi="Arial" w:cs="Arial"/>
                <w:sz w:val="21"/>
                <w:szCs w:val="21"/>
              </w:rPr>
            </w:pPr>
          </w:p>
          <w:p w14:paraId="000B2F03" w14:textId="77777777" w:rsidR="00755530" w:rsidRDefault="00755530" w:rsidP="006B02EF">
            <w:pPr>
              <w:rPr>
                <w:rFonts w:ascii="Arial" w:hAnsi="Arial" w:cs="Arial"/>
                <w:sz w:val="21"/>
                <w:szCs w:val="21"/>
              </w:rPr>
            </w:pPr>
          </w:p>
        </w:tc>
        <w:tc>
          <w:tcPr>
            <w:tcW w:w="3005" w:type="dxa"/>
          </w:tcPr>
          <w:p w14:paraId="48174328" w14:textId="77777777" w:rsidR="00755530" w:rsidRDefault="00755530" w:rsidP="006B02EF">
            <w:pPr>
              <w:rPr>
                <w:rFonts w:ascii="Arial" w:hAnsi="Arial" w:cs="Arial"/>
                <w:sz w:val="21"/>
                <w:szCs w:val="21"/>
              </w:rPr>
            </w:pPr>
          </w:p>
        </w:tc>
        <w:tc>
          <w:tcPr>
            <w:tcW w:w="3006" w:type="dxa"/>
          </w:tcPr>
          <w:p w14:paraId="3F7830CC" w14:textId="77777777" w:rsidR="00755530" w:rsidRDefault="00755530" w:rsidP="006B02EF">
            <w:pPr>
              <w:rPr>
                <w:rFonts w:ascii="Arial" w:hAnsi="Arial" w:cs="Arial"/>
                <w:sz w:val="21"/>
                <w:szCs w:val="21"/>
              </w:rPr>
            </w:pPr>
          </w:p>
        </w:tc>
      </w:tr>
      <w:tr w:rsidR="00755530" w14:paraId="4BA3748C" w14:textId="77777777" w:rsidTr="00755530">
        <w:tblPrEx>
          <w:tblBorders>
            <w:insideH w:val="single" w:sz="4" w:space="0" w:color="auto"/>
            <w:insideV w:val="single" w:sz="4" w:space="0" w:color="auto"/>
          </w:tblBorders>
        </w:tblPrEx>
        <w:tc>
          <w:tcPr>
            <w:tcW w:w="3005" w:type="dxa"/>
          </w:tcPr>
          <w:p w14:paraId="09A07E2E" w14:textId="77777777" w:rsidR="00755530" w:rsidRDefault="00755530" w:rsidP="006B02EF">
            <w:pPr>
              <w:rPr>
                <w:rFonts w:ascii="Arial" w:hAnsi="Arial" w:cs="Arial"/>
                <w:sz w:val="21"/>
                <w:szCs w:val="21"/>
              </w:rPr>
            </w:pPr>
          </w:p>
          <w:p w14:paraId="66529A0D" w14:textId="77777777" w:rsidR="00755530" w:rsidRDefault="00755530" w:rsidP="006B02EF">
            <w:pPr>
              <w:rPr>
                <w:rFonts w:ascii="Arial" w:hAnsi="Arial" w:cs="Arial"/>
                <w:sz w:val="21"/>
                <w:szCs w:val="21"/>
              </w:rPr>
            </w:pPr>
          </w:p>
          <w:p w14:paraId="5AB367D8" w14:textId="77777777" w:rsidR="00755530" w:rsidRDefault="00755530" w:rsidP="006B02EF">
            <w:pPr>
              <w:rPr>
                <w:rFonts w:ascii="Arial" w:hAnsi="Arial" w:cs="Arial"/>
                <w:sz w:val="21"/>
                <w:szCs w:val="21"/>
              </w:rPr>
            </w:pPr>
          </w:p>
          <w:p w14:paraId="36E77AE7" w14:textId="77777777" w:rsidR="00755530" w:rsidRDefault="00755530" w:rsidP="006B02EF">
            <w:pPr>
              <w:rPr>
                <w:rFonts w:ascii="Arial" w:hAnsi="Arial" w:cs="Arial"/>
                <w:sz w:val="21"/>
                <w:szCs w:val="21"/>
              </w:rPr>
            </w:pPr>
          </w:p>
          <w:p w14:paraId="0C227D54" w14:textId="77777777" w:rsidR="00755530" w:rsidRDefault="00755530" w:rsidP="006B02EF">
            <w:pPr>
              <w:rPr>
                <w:rFonts w:ascii="Arial" w:hAnsi="Arial" w:cs="Arial"/>
                <w:sz w:val="21"/>
                <w:szCs w:val="21"/>
              </w:rPr>
            </w:pPr>
          </w:p>
          <w:p w14:paraId="731FDCC1" w14:textId="77777777" w:rsidR="00755530" w:rsidRDefault="00755530" w:rsidP="006B02EF">
            <w:pPr>
              <w:rPr>
                <w:rFonts w:ascii="Arial" w:hAnsi="Arial" w:cs="Arial"/>
                <w:sz w:val="21"/>
                <w:szCs w:val="21"/>
              </w:rPr>
            </w:pPr>
          </w:p>
          <w:p w14:paraId="4A50E5D9" w14:textId="77777777" w:rsidR="00755530" w:rsidRDefault="00755530" w:rsidP="006B02EF">
            <w:pPr>
              <w:rPr>
                <w:rFonts w:ascii="Arial" w:hAnsi="Arial" w:cs="Arial"/>
                <w:sz w:val="21"/>
                <w:szCs w:val="21"/>
              </w:rPr>
            </w:pPr>
          </w:p>
        </w:tc>
        <w:tc>
          <w:tcPr>
            <w:tcW w:w="3005" w:type="dxa"/>
          </w:tcPr>
          <w:p w14:paraId="1C8E9C6A" w14:textId="77777777" w:rsidR="00755530" w:rsidRDefault="00755530" w:rsidP="006B02EF">
            <w:pPr>
              <w:rPr>
                <w:rFonts w:ascii="Arial" w:hAnsi="Arial" w:cs="Arial"/>
                <w:sz w:val="21"/>
                <w:szCs w:val="21"/>
              </w:rPr>
            </w:pPr>
          </w:p>
        </w:tc>
        <w:tc>
          <w:tcPr>
            <w:tcW w:w="3006" w:type="dxa"/>
          </w:tcPr>
          <w:p w14:paraId="261340A3" w14:textId="77777777" w:rsidR="00755530" w:rsidRDefault="00755530" w:rsidP="006B02EF">
            <w:pPr>
              <w:rPr>
                <w:rFonts w:ascii="Arial" w:hAnsi="Arial" w:cs="Arial"/>
                <w:sz w:val="21"/>
                <w:szCs w:val="21"/>
              </w:rPr>
            </w:pPr>
          </w:p>
        </w:tc>
      </w:tr>
      <w:tr w:rsidR="00755530" w14:paraId="574B51E1" w14:textId="77777777" w:rsidTr="00755530">
        <w:tblPrEx>
          <w:tblBorders>
            <w:insideH w:val="single" w:sz="4" w:space="0" w:color="auto"/>
            <w:insideV w:val="single" w:sz="4" w:space="0" w:color="auto"/>
          </w:tblBorders>
        </w:tblPrEx>
        <w:tc>
          <w:tcPr>
            <w:tcW w:w="3005" w:type="dxa"/>
          </w:tcPr>
          <w:p w14:paraId="3F867047" w14:textId="77777777" w:rsidR="00755530" w:rsidRDefault="00755530" w:rsidP="006B02EF">
            <w:pPr>
              <w:rPr>
                <w:rFonts w:ascii="Arial" w:hAnsi="Arial" w:cs="Arial"/>
                <w:sz w:val="21"/>
                <w:szCs w:val="21"/>
              </w:rPr>
            </w:pPr>
          </w:p>
          <w:p w14:paraId="1F06A235" w14:textId="77777777" w:rsidR="00755530" w:rsidRDefault="00755530" w:rsidP="006B02EF">
            <w:pPr>
              <w:rPr>
                <w:rFonts w:ascii="Arial" w:hAnsi="Arial" w:cs="Arial"/>
                <w:sz w:val="21"/>
                <w:szCs w:val="21"/>
              </w:rPr>
            </w:pPr>
          </w:p>
          <w:p w14:paraId="26AC459C" w14:textId="77777777" w:rsidR="00755530" w:rsidRDefault="00755530" w:rsidP="006B02EF">
            <w:pPr>
              <w:rPr>
                <w:rFonts w:ascii="Arial" w:hAnsi="Arial" w:cs="Arial"/>
                <w:sz w:val="21"/>
                <w:szCs w:val="21"/>
              </w:rPr>
            </w:pPr>
          </w:p>
          <w:p w14:paraId="5C13750D" w14:textId="77777777" w:rsidR="00755530" w:rsidRDefault="00755530" w:rsidP="006B02EF">
            <w:pPr>
              <w:rPr>
                <w:rFonts w:ascii="Arial" w:hAnsi="Arial" w:cs="Arial"/>
                <w:sz w:val="21"/>
                <w:szCs w:val="21"/>
              </w:rPr>
            </w:pPr>
          </w:p>
          <w:p w14:paraId="14C8C69E" w14:textId="77777777" w:rsidR="00755530" w:rsidRDefault="00755530" w:rsidP="006B02EF">
            <w:pPr>
              <w:rPr>
                <w:rFonts w:ascii="Arial" w:hAnsi="Arial" w:cs="Arial"/>
                <w:sz w:val="21"/>
                <w:szCs w:val="21"/>
              </w:rPr>
            </w:pPr>
          </w:p>
          <w:p w14:paraId="2559A352" w14:textId="77777777" w:rsidR="00755530" w:rsidRDefault="00755530" w:rsidP="006B02EF">
            <w:pPr>
              <w:rPr>
                <w:rFonts w:ascii="Arial" w:hAnsi="Arial" w:cs="Arial"/>
                <w:sz w:val="21"/>
                <w:szCs w:val="21"/>
              </w:rPr>
            </w:pPr>
          </w:p>
          <w:p w14:paraId="44C20CE1" w14:textId="77777777" w:rsidR="00755530" w:rsidRDefault="00755530" w:rsidP="006B02EF">
            <w:pPr>
              <w:rPr>
                <w:rFonts w:ascii="Arial" w:hAnsi="Arial" w:cs="Arial"/>
                <w:sz w:val="21"/>
                <w:szCs w:val="21"/>
              </w:rPr>
            </w:pPr>
          </w:p>
        </w:tc>
        <w:tc>
          <w:tcPr>
            <w:tcW w:w="3005" w:type="dxa"/>
          </w:tcPr>
          <w:p w14:paraId="6374FCC9" w14:textId="77777777" w:rsidR="00755530" w:rsidRDefault="00755530" w:rsidP="006B02EF">
            <w:pPr>
              <w:rPr>
                <w:rFonts w:ascii="Arial" w:hAnsi="Arial" w:cs="Arial"/>
                <w:sz w:val="21"/>
                <w:szCs w:val="21"/>
              </w:rPr>
            </w:pPr>
          </w:p>
        </w:tc>
        <w:tc>
          <w:tcPr>
            <w:tcW w:w="3006" w:type="dxa"/>
          </w:tcPr>
          <w:p w14:paraId="1A129E30" w14:textId="77777777" w:rsidR="00755530" w:rsidRDefault="00755530" w:rsidP="006B02EF">
            <w:pPr>
              <w:rPr>
                <w:rFonts w:ascii="Arial" w:hAnsi="Arial" w:cs="Arial"/>
                <w:sz w:val="21"/>
                <w:szCs w:val="21"/>
              </w:rPr>
            </w:pPr>
          </w:p>
        </w:tc>
      </w:tr>
    </w:tbl>
    <w:p w14:paraId="3272BEAE" w14:textId="77777777" w:rsidR="00755530" w:rsidRDefault="00755530" w:rsidP="006B02EF">
      <w:pPr>
        <w:rPr>
          <w:rFonts w:ascii="Arial" w:hAnsi="Arial" w:cs="Arial"/>
          <w:sz w:val="21"/>
          <w:szCs w:val="21"/>
        </w:rPr>
      </w:pPr>
    </w:p>
    <w:sectPr w:rsidR="00755530" w:rsidSect="0023101C">
      <w:headerReference w:type="default" r:id="rId15"/>
      <w:pgSz w:w="11906" w:h="16838"/>
      <w:pgMar w:top="212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9525" w14:textId="77777777" w:rsidR="0023101C" w:rsidRDefault="0023101C" w:rsidP="000C7BAE">
      <w:pPr>
        <w:spacing w:after="0" w:line="240" w:lineRule="auto"/>
      </w:pPr>
      <w:r>
        <w:separator/>
      </w:r>
    </w:p>
  </w:endnote>
  <w:endnote w:type="continuationSeparator" w:id="0">
    <w:p w14:paraId="5A14AA45" w14:textId="77777777" w:rsidR="0023101C" w:rsidRDefault="0023101C" w:rsidP="000C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A559" w14:textId="77777777" w:rsidR="0023101C" w:rsidRDefault="0023101C" w:rsidP="000C7BAE">
      <w:pPr>
        <w:spacing w:after="0" w:line="240" w:lineRule="auto"/>
      </w:pPr>
      <w:r>
        <w:separator/>
      </w:r>
    </w:p>
  </w:footnote>
  <w:footnote w:type="continuationSeparator" w:id="0">
    <w:p w14:paraId="6C9A817F" w14:textId="77777777" w:rsidR="0023101C" w:rsidRDefault="0023101C" w:rsidP="000C7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8C01" w14:textId="25D629DE" w:rsidR="000C7BAE" w:rsidRDefault="000C7BAE">
    <w:pPr>
      <w:pStyle w:val="Header"/>
    </w:pPr>
    <w:r>
      <w:rPr>
        <w:noProof/>
        <w:lang w:eastAsia="en-GB"/>
      </w:rPr>
      <w:drawing>
        <wp:anchor distT="0" distB="0" distL="114300" distR="114300" simplePos="0" relativeHeight="251659264" behindDoc="1" locked="0" layoutInCell="1" allowOverlap="1" wp14:anchorId="2410FE52" wp14:editId="46367D62">
          <wp:simplePos x="0" y="0"/>
          <wp:positionH relativeFrom="page">
            <wp:align>left</wp:align>
          </wp:positionH>
          <wp:positionV relativeFrom="page">
            <wp:posOffset>20320</wp:posOffset>
          </wp:positionV>
          <wp:extent cx="7583055" cy="1068010"/>
          <wp:effectExtent l="0" t="0" r="0" b="0"/>
          <wp:wrapNone/>
          <wp:docPr id="915826140" name="Picture 915826140" descr="A blue squar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056248" name="Picture 1554056248" descr="A blue square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3055" cy="10680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789"/>
    <w:multiLevelType w:val="multilevel"/>
    <w:tmpl w:val="A7CA6F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B6AF5"/>
    <w:multiLevelType w:val="hybridMultilevel"/>
    <w:tmpl w:val="0E146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44FAB"/>
    <w:multiLevelType w:val="hybridMultilevel"/>
    <w:tmpl w:val="1A34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66838"/>
    <w:multiLevelType w:val="hybridMultilevel"/>
    <w:tmpl w:val="E6027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237D6"/>
    <w:multiLevelType w:val="multilevel"/>
    <w:tmpl w:val="8B1AD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F0723"/>
    <w:multiLevelType w:val="hybridMultilevel"/>
    <w:tmpl w:val="0DACF9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6B7353"/>
    <w:multiLevelType w:val="multilevel"/>
    <w:tmpl w:val="EEBAE5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5B4E17"/>
    <w:multiLevelType w:val="multilevel"/>
    <w:tmpl w:val="0F74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DD374F"/>
    <w:multiLevelType w:val="hybridMultilevel"/>
    <w:tmpl w:val="FC480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770868"/>
    <w:multiLevelType w:val="multilevel"/>
    <w:tmpl w:val="5C7ED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6A1052"/>
    <w:multiLevelType w:val="multilevel"/>
    <w:tmpl w:val="92509B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1F228C"/>
    <w:multiLevelType w:val="multilevel"/>
    <w:tmpl w:val="1BDC3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944C85"/>
    <w:multiLevelType w:val="hybridMultilevel"/>
    <w:tmpl w:val="A6AA5D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A05533"/>
    <w:multiLevelType w:val="hybridMultilevel"/>
    <w:tmpl w:val="B5C012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F45AE0"/>
    <w:multiLevelType w:val="hybridMultilevel"/>
    <w:tmpl w:val="FA64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946301"/>
    <w:multiLevelType w:val="hybridMultilevel"/>
    <w:tmpl w:val="C3EA6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3608148">
    <w:abstractNumId w:val="7"/>
  </w:num>
  <w:num w:numId="2" w16cid:durableId="612514325">
    <w:abstractNumId w:val="9"/>
  </w:num>
  <w:num w:numId="3" w16cid:durableId="921645867">
    <w:abstractNumId w:val="0"/>
  </w:num>
  <w:num w:numId="4" w16cid:durableId="367145143">
    <w:abstractNumId w:val="10"/>
  </w:num>
  <w:num w:numId="5" w16cid:durableId="1507398640">
    <w:abstractNumId w:val="6"/>
  </w:num>
  <w:num w:numId="6" w16cid:durableId="505637339">
    <w:abstractNumId w:val="4"/>
  </w:num>
  <w:num w:numId="7" w16cid:durableId="629940897">
    <w:abstractNumId w:val="11"/>
  </w:num>
  <w:num w:numId="8" w16cid:durableId="1945307202">
    <w:abstractNumId w:val="1"/>
  </w:num>
  <w:num w:numId="9" w16cid:durableId="1124227054">
    <w:abstractNumId w:val="2"/>
  </w:num>
  <w:num w:numId="10" w16cid:durableId="1060715646">
    <w:abstractNumId w:val="15"/>
  </w:num>
  <w:num w:numId="11" w16cid:durableId="494692119">
    <w:abstractNumId w:val="8"/>
  </w:num>
  <w:num w:numId="12" w16cid:durableId="459149513">
    <w:abstractNumId w:val="5"/>
  </w:num>
  <w:num w:numId="13" w16cid:durableId="376706574">
    <w:abstractNumId w:val="12"/>
  </w:num>
  <w:num w:numId="14" w16cid:durableId="1630548776">
    <w:abstractNumId w:val="13"/>
  </w:num>
  <w:num w:numId="15" w16cid:durableId="1644918898">
    <w:abstractNumId w:val="3"/>
  </w:num>
  <w:num w:numId="16" w16cid:durableId="17702700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EF"/>
    <w:rsid w:val="00045861"/>
    <w:rsid w:val="000C7BAE"/>
    <w:rsid w:val="0010310A"/>
    <w:rsid w:val="00134402"/>
    <w:rsid w:val="0023101C"/>
    <w:rsid w:val="00433047"/>
    <w:rsid w:val="004658C9"/>
    <w:rsid w:val="004C527C"/>
    <w:rsid w:val="006B02EF"/>
    <w:rsid w:val="00732374"/>
    <w:rsid w:val="00755530"/>
    <w:rsid w:val="00780BB6"/>
    <w:rsid w:val="0094241D"/>
    <w:rsid w:val="00955CAD"/>
    <w:rsid w:val="0098119F"/>
    <w:rsid w:val="009A42F4"/>
    <w:rsid w:val="009E71E9"/>
    <w:rsid w:val="00B20DD4"/>
    <w:rsid w:val="00B80A8D"/>
    <w:rsid w:val="00CD4BAF"/>
    <w:rsid w:val="00CF0E82"/>
    <w:rsid w:val="00DF1DDF"/>
    <w:rsid w:val="00E00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F89E"/>
  <w15:chartTrackingRefBased/>
  <w15:docId w15:val="{78024C9E-EF70-4CCC-A8C2-EC237703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5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02EF"/>
    <w:pPr>
      <w:spacing w:after="0" w:line="240" w:lineRule="auto"/>
    </w:pPr>
  </w:style>
  <w:style w:type="paragraph" w:styleId="ListParagraph">
    <w:name w:val="List Paragraph"/>
    <w:basedOn w:val="Normal"/>
    <w:uiPriority w:val="34"/>
    <w:qFormat/>
    <w:rsid w:val="006B02EF"/>
    <w:pPr>
      <w:ind w:left="720"/>
      <w:contextualSpacing/>
    </w:pPr>
  </w:style>
  <w:style w:type="table" w:styleId="TableGrid">
    <w:name w:val="Table Grid"/>
    <w:basedOn w:val="TableNormal"/>
    <w:uiPriority w:val="39"/>
    <w:rsid w:val="006B0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955CAD"/>
  </w:style>
  <w:style w:type="paragraph" w:styleId="Header">
    <w:name w:val="header"/>
    <w:basedOn w:val="Normal"/>
    <w:link w:val="HeaderChar"/>
    <w:uiPriority w:val="99"/>
    <w:unhideWhenUsed/>
    <w:rsid w:val="000C7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BAE"/>
  </w:style>
  <w:style w:type="paragraph" w:styleId="Footer">
    <w:name w:val="footer"/>
    <w:basedOn w:val="Normal"/>
    <w:link w:val="FooterChar"/>
    <w:uiPriority w:val="99"/>
    <w:unhideWhenUsed/>
    <w:rsid w:val="000C7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BAE"/>
  </w:style>
  <w:style w:type="paragraph" w:styleId="NormalWeb">
    <w:name w:val="Normal (Web)"/>
    <w:basedOn w:val="Normal"/>
    <w:uiPriority w:val="99"/>
    <w:unhideWhenUsed/>
    <w:rsid w:val="000C7B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755530"/>
    <w:rPr>
      <w:i/>
      <w:iCs/>
    </w:rPr>
  </w:style>
  <w:style w:type="character" w:customStyle="1" w:styleId="Heading1Char">
    <w:name w:val="Heading 1 Char"/>
    <w:basedOn w:val="DefaultParagraphFont"/>
    <w:link w:val="Heading1"/>
    <w:uiPriority w:val="9"/>
    <w:rsid w:val="0075553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D4BAF"/>
    <w:rPr>
      <w:color w:val="0563C1" w:themeColor="hyperlink"/>
      <w:u w:val="single"/>
    </w:rPr>
  </w:style>
  <w:style w:type="character" w:styleId="UnresolvedMention">
    <w:name w:val="Unresolved Mention"/>
    <w:basedOn w:val="DefaultParagraphFont"/>
    <w:uiPriority w:val="99"/>
    <w:semiHidden/>
    <w:unhideWhenUsed/>
    <w:rsid w:val="00CD4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44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pendent.co.uk/life-style/women-imposter-syndrome-workplace-confidence-b2313770.html" TargetMode="External"/><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sv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B177124281014AB68BCB5C68D5BB92" ma:contentTypeVersion="14" ma:contentTypeDescription="Create a new document." ma:contentTypeScope="" ma:versionID="b41b0f09475c8c32cd3fa0c4d148610a">
  <xsd:schema xmlns:xsd="http://www.w3.org/2001/XMLSchema" xmlns:xs="http://www.w3.org/2001/XMLSchema" xmlns:p="http://schemas.microsoft.com/office/2006/metadata/properties" xmlns:ns2="3a97aeb4-c897-442e-9a76-99c79542d770" xmlns:ns3="8b19fcfa-18c4-4ccf-bb2e-6ba4cedcf000" targetNamespace="http://schemas.microsoft.com/office/2006/metadata/properties" ma:root="true" ma:fieldsID="682ad7b00e30c2bc1383a8c1eb5433c5" ns2:_="" ns3:_="">
    <xsd:import namespace="3a97aeb4-c897-442e-9a76-99c79542d770"/>
    <xsd:import namespace="8b19fcfa-18c4-4ccf-bb2e-6ba4cedcf0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7aeb4-c897-442e-9a76-99c79542d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4aeca9a-ab7b-447c-b90e-5b8cdd226e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19fcfa-18c4-4ccf-bb2e-6ba4cedcf0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6b0198-bde2-4689-bd40-7bb4295a9e68}" ma:internalName="TaxCatchAll" ma:showField="CatchAllData" ma:web="8b19fcfa-18c4-4ccf-bb2e-6ba4cedcf0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3C8A3-AC71-408A-B6A5-38384734FDEC}">
  <ds:schemaRefs>
    <ds:schemaRef ds:uri="http://schemas.openxmlformats.org/officeDocument/2006/bibliography"/>
  </ds:schemaRefs>
</ds:datastoreItem>
</file>

<file path=customXml/itemProps2.xml><?xml version="1.0" encoding="utf-8"?>
<ds:datastoreItem xmlns:ds="http://schemas.openxmlformats.org/officeDocument/2006/customXml" ds:itemID="{E8A69B40-692C-4503-8D63-2A920A0BE41D}"/>
</file>

<file path=customXml/itemProps3.xml><?xml version="1.0" encoding="utf-8"?>
<ds:datastoreItem xmlns:ds="http://schemas.openxmlformats.org/officeDocument/2006/customXml" ds:itemID="{FDF999C6-62CC-4A0E-ADFD-908165280871}"/>
</file>

<file path=docProps/app.xml><?xml version="1.0" encoding="utf-8"?>
<Properties xmlns="http://schemas.openxmlformats.org/officeDocument/2006/extended-properties" xmlns:vt="http://schemas.openxmlformats.org/officeDocument/2006/docPropsVTypes">
  <Template>Normal</Template>
  <TotalTime>80</TotalTime>
  <Pages>4</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Institute of the Motor Industry</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Hollingdale</dc:creator>
  <cp:keywords/>
  <dc:description/>
  <cp:lastModifiedBy>Joanna Hollingdale</cp:lastModifiedBy>
  <cp:revision>14</cp:revision>
  <dcterms:created xsi:type="dcterms:W3CDTF">2024-02-26T11:15:00Z</dcterms:created>
  <dcterms:modified xsi:type="dcterms:W3CDTF">2024-02-26T12:35:00Z</dcterms:modified>
</cp:coreProperties>
</file>