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652B9" w14:textId="3E076340" w:rsidR="00076A3D" w:rsidRPr="00574218" w:rsidRDefault="00076A3D" w:rsidP="00076A3D">
      <w:pPr>
        <w:pStyle w:val="NormalWeb"/>
        <w:shd w:val="clear" w:color="auto" w:fill="FFFFFF"/>
        <w:spacing w:before="0" w:beforeAutospacing="0" w:after="225" w:afterAutospacing="0" w:line="312" w:lineRule="auto"/>
        <w:rPr>
          <w:rFonts w:ascii="Arial" w:hAnsi="Arial" w:cs="Arial"/>
          <w:color w:val="000000"/>
          <w:sz w:val="56"/>
          <w:szCs w:val="48"/>
        </w:rPr>
      </w:pPr>
      <w:r>
        <w:rPr>
          <w:rFonts w:ascii="Arial" w:hAnsi="Arial" w:cs="Arial"/>
          <w:color w:val="000000"/>
          <w:sz w:val="56"/>
          <w:szCs w:val="48"/>
        </w:rPr>
        <w:t xml:space="preserve">IMI </w:t>
      </w:r>
      <w:r w:rsidRPr="00574218">
        <w:rPr>
          <w:rFonts w:ascii="Arial" w:hAnsi="Arial" w:cs="Arial"/>
          <w:color w:val="000000"/>
          <w:sz w:val="56"/>
          <w:szCs w:val="48"/>
        </w:rPr>
        <w:t xml:space="preserve">Life </w:t>
      </w:r>
      <w:r>
        <w:rPr>
          <w:rFonts w:ascii="Arial" w:hAnsi="Arial" w:cs="Arial"/>
          <w:color w:val="000000"/>
          <w:sz w:val="56"/>
          <w:szCs w:val="48"/>
        </w:rPr>
        <w:t>S</w:t>
      </w:r>
      <w:r w:rsidRPr="00574218">
        <w:rPr>
          <w:rFonts w:ascii="Arial" w:hAnsi="Arial" w:cs="Arial"/>
          <w:color w:val="000000"/>
          <w:sz w:val="56"/>
          <w:szCs w:val="48"/>
        </w:rPr>
        <w:t xml:space="preserve">kills lesson plan </w:t>
      </w:r>
    </w:p>
    <w:p w14:paraId="30105076" w14:textId="77777777" w:rsidR="00076A3D" w:rsidRPr="00574218" w:rsidRDefault="00076A3D" w:rsidP="00076A3D">
      <w:pPr>
        <w:rPr>
          <w:rFonts w:ascii="Arial" w:hAnsi="Arial" w:cs="Arial"/>
          <w:color w:val="28B8CE"/>
          <w:sz w:val="44"/>
          <w:szCs w:val="28"/>
        </w:rPr>
      </w:pPr>
      <w:r w:rsidRPr="00574218">
        <w:rPr>
          <w:rFonts w:ascii="Arial" w:hAnsi="Arial" w:cs="Arial"/>
          <w:color w:val="28B8CE"/>
          <w:sz w:val="44"/>
          <w:szCs w:val="28"/>
        </w:rPr>
        <w:t>Topic: Budgeting</w:t>
      </w:r>
    </w:p>
    <w:p w14:paraId="7CEB7CC1" w14:textId="77777777" w:rsidR="00076A3D" w:rsidRDefault="00076A3D" w:rsidP="00076A3D">
      <w:pPr>
        <w:rPr>
          <w:rFonts w:ascii="Futura PT Heavy Italic" w:hAnsi="Futura PT Heavy Italic"/>
          <w:color w:val="76B835"/>
        </w:rPr>
      </w:pPr>
      <w:r>
        <w:rPr>
          <w:rFonts w:ascii="Arial" w:hAnsi="Arial" w:cs="Arial"/>
          <w:color w:val="28B8CE"/>
          <w:sz w:val="32"/>
          <w:szCs w:val="21"/>
        </w:rPr>
        <w:t xml:space="preserve"> </w:t>
      </w:r>
    </w:p>
    <w:p w14:paraId="711DF9A9" w14:textId="77777777" w:rsidR="00076A3D" w:rsidRDefault="00076A3D" w:rsidP="00076A3D">
      <w:pPr>
        <w:rPr>
          <w:rFonts w:ascii="Arial" w:hAnsi="Arial" w:cs="Arial"/>
          <w:color w:val="28B8CE"/>
          <w:sz w:val="32"/>
          <w:szCs w:val="21"/>
        </w:rPr>
      </w:pPr>
      <w:r>
        <w:rPr>
          <w:rFonts w:ascii="Arial" w:hAnsi="Arial" w:cs="Arial"/>
          <w:color w:val="28B8CE"/>
          <w:sz w:val="32"/>
          <w:szCs w:val="21"/>
        </w:rPr>
        <w:t xml:space="preserve">Context: Drag Racing </w:t>
      </w:r>
    </w:p>
    <w:p w14:paraId="25FFCAD9" w14:textId="77777777" w:rsidR="00076A3D" w:rsidRDefault="00076A3D" w:rsidP="00076A3D">
      <w:pPr>
        <w:rPr>
          <w:rFonts w:ascii="Arial" w:hAnsi="Arial" w:cs="Arial"/>
          <w:color w:val="28B8CE"/>
          <w:sz w:val="32"/>
          <w:szCs w:val="21"/>
        </w:rPr>
      </w:pPr>
    </w:p>
    <w:p w14:paraId="6115A373" w14:textId="77777777" w:rsidR="00076A3D" w:rsidRDefault="00076A3D" w:rsidP="00076A3D">
      <w:pPr>
        <w:jc w:val="both"/>
        <w:rPr>
          <w:rFonts w:ascii="Arial" w:hAnsi="Arial" w:cs="Arial"/>
          <w:color w:val="003B4C"/>
          <w:sz w:val="21"/>
          <w:szCs w:val="21"/>
        </w:rPr>
      </w:pPr>
      <w:r w:rsidRPr="00CF20D3">
        <w:rPr>
          <w:rFonts w:ascii="Arial" w:hAnsi="Arial" w:cs="Arial"/>
          <w:color w:val="003B4C"/>
          <w:sz w:val="21"/>
          <w:szCs w:val="21"/>
        </w:rPr>
        <w:t>This exercise allows the student to “play” with variable factors, to achieve the best result possible</w:t>
      </w:r>
      <w:r>
        <w:rPr>
          <w:rFonts w:ascii="Arial" w:hAnsi="Arial" w:cs="Arial"/>
          <w:color w:val="003B4C"/>
          <w:sz w:val="21"/>
          <w:szCs w:val="21"/>
        </w:rPr>
        <w:t xml:space="preserve"> when designing their own drag racing vehicle. </w:t>
      </w:r>
      <w:r w:rsidRPr="00CF20D3">
        <w:rPr>
          <w:rFonts w:ascii="Arial" w:hAnsi="Arial" w:cs="Arial"/>
          <w:color w:val="003B4C"/>
          <w:sz w:val="21"/>
          <w:szCs w:val="21"/>
        </w:rPr>
        <w:t xml:space="preserve"> It </w:t>
      </w:r>
      <w:r>
        <w:rPr>
          <w:rFonts w:ascii="Arial" w:hAnsi="Arial" w:cs="Arial"/>
          <w:color w:val="003B4C"/>
          <w:sz w:val="21"/>
          <w:szCs w:val="21"/>
        </w:rPr>
        <w:t>will</w:t>
      </w:r>
      <w:r w:rsidRPr="00CF20D3">
        <w:rPr>
          <w:rFonts w:ascii="Arial" w:hAnsi="Arial" w:cs="Arial"/>
          <w:color w:val="003B4C"/>
          <w:sz w:val="21"/>
          <w:szCs w:val="21"/>
        </w:rPr>
        <w:t xml:space="preserve"> </w:t>
      </w:r>
      <w:r>
        <w:rPr>
          <w:rFonts w:ascii="Arial" w:hAnsi="Arial" w:cs="Arial"/>
          <w:color w:val="003B4C"/>
          <w:sz w:val="21"/>
          <w:szCs w:val="21"/>
        </w:rPr>
        <w:t xml:space="preserve">also </w:t>
      </w:r>
      <w:r w:rsidRPr="00CF20D3">
        <w:rPr>
          <w:rFonts w:ascii="Arial" w:hAnsi="Arial" w:cs="Arial"/>
          <w:color w:val="003B4C"/>
          <w:sz w:val="21"/>
          <w:szCs w:val="21"/>
        </w:rPr>
        <w:t>introduce them to ideas of trade off and value for money</w:t>
      </w:r>
      <w:r>
        <w:rPr>
          <w:rFonts w:ascii="Arial" w:hAnsi="Arial" w:cs="Arial"/>
          <w:color w:val="003B4C"/>
          <w:sz w:val="21"/>
          <w:szCs w:val="21"/>
        </w:rPr>
        <w:t>.</w:t>
      </w:r>
    </w:p>
    <w:p w14:paraId="162C4A99" w14:textId="77777777" w:rsidR="00076A3D" w:rsidRDefault="00076A3D" w:rsidP="00076A3D">
      <w:pPr>
        <w:jc w:val="both"/>
        <w:rPr>
          <w:rFonts w:ascii="Futura PT Heavy Italic" w:hAnsi="Futura PT Heavy Italic"/>
          <w:color w:val="76B835"/>
        </w:rPr>
      </w:pPr>
    </w:p>
    <w:p w14:paraId="3C367E90" w14:textId="77777777" w:rsidR="00076A3D" w:rsidRPr="003062C9" w:rsidRDefault="00076A3D" w:rsidP="00076A3D">
      <w:pPr>
        <w:rPr>
          <w:rFonts w:ascii="Futura PT Heavy Italic" w:hAnsi="Futura PT Heavy Italic"/>
          <w:color w:val="76B835"/>
        </w:rPr>
      </w:pPr>
    </w:p>
    <w:p w14:paraId="11A22FE2" w14:textId="77777777" w:rsidR="00076A3D" w:rsidRDefault="00076A3D" w:rsidP="00076A3D">
      <w:pPr>
        <w:rPr>
          <w:rFonts w:ascii="Arial" w:eastAsia="Times New Roman" w:hAnsi="Arial" w:cs="Arial"/>
          <w:color w:val="000000"/>
          <w:sz w:val="40"/>
          <w:szCs w:val="32"/>
        </w:rPr>
      </w:pPr>
      <w:r>
        <w:rPr>
          <w:rFonts w:ascii="Arial" w:hAnsi="Arial" w:cs="Arial"/>
          <w:noProof/>
          <w:color w:val="000000"/>
          <w:sz w:val="40"/>
          <w:szCs w:val="32"/>
        </w:rPr>
        <w:drawing>
          <wp:inline distT="0" distB="0" distL="0" distR="0" wp14:anchorId="3111D099" wp14:editId="137C4B70">
            <wp:extent cx="6642100" cy="3707130"/>
            <wp:effectExtent l="0" t="0" r="6350" b="7620"/>
            <wp:docPr id="34" name="Picture 34" descr="Pit crew ready for formula one race with car in pit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Pit crew ready for formula one race with car in pit sto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2100" cy="3707130"/>
                    </a:xfrm>
                    <a:prstGeom prst="rect">
                      <a:avLst/>
                    </a:prstGeom>
                  </pic:spPr>
                </pic:pic>
              </a:graphicData>
            </a:graphic>
          </wp:inline>
        </w:drawing>
      </w:r>
      <w:r>
        <w:rPr>
          <w:rFonts w:ascii="Arial" w:hAnsi="Arial" w:cs="Arial"/>
          <w:color w:val="000000"/>
          <w:sz w:val="40"/>
          <w:szCs w:val="32"/>
        </w:rPr>
        <w:br w:type="page"/>
      </w:r>
    </w:p>
    <w:p w14:paraId="1613B537" w14:textId="77777777" w:rsidR="00076A3D" w:rsidRPr="00AF63DB" w:rsidRDefault="00076A3D" w:rsidP="00076A3D">
      <w:pPr>
        <w:rPr>
          <w:rFonts w:ascii="Arial" w:hAnsi="Arial" w:cs="Arial"/>
          <w:sz w:val="40"/>
          <w:szCs w:val="40"/>
        </w:rPr>
      </w:pPr>
      <w:r w:rsidRPr="00AF63DB">
        <w:rPr>
          <w:rFonts w:ascii="Arial" w:hAnsi="Arial" w:cs="Arial"/>
          <w:sz w:val="40"/>
          <w:szCs w:val="40"/>
        </w:rPr>
        <w:lastRenderedPageBreak/>
        <w:t xml:space="preserve">IMI Life skills lesson plan </w:t>
      </w:r>
    </w:p>
    <w:p w14:paraId="0D1BB6BB" w14:textId="77777777" w:rsidR="00076A3D" w:rsidRPr="00AF63DB" w:rsidRDefault="00076A3D" w:rsidP="00076A3D">
      <w:pPr>
        <w:rPr>
          <w:rFonts w:ascii="Arial" w:hAnsi="Arial" w:cs="Arial"/>
          <w:color w:val="28B8CE"/>
          <w:sz w:val="32"/>
          <w:szCs w:val="32"/>
        </w:rPr>
      </w:pPr>
      <w:r w:rsidRPr="00AF63DB">
        <w:rPr>
          <w:rFonts w:ascii="Arial" w:hAnsi="Arial" w:cs="Arial"/>
          <w:color w:val="28B8CE"/>
          <w:sz w:val="32"/>
          <w:szCs w:val="32"/>
        </w:rPr>
        <w:t>Topic: Budgeting</w:t>
      </w:r>
    </w:p>
    <w:p w14:paraId="7B3DDCCD" w14:textId="77777777" w:rsidR="00076A3D" w:rsidRPr="0044056C" w:rsidRDefault="00076A3D" w:rsidP="00076A3D">
      <w:pPr>
        <w:rPr>
          <w:rFonts w:ascii="Arial" w:hAnsi="Arial" w:cs="Arial"/>
          <w:color w:val="28B8CE"/>
          <w:sz w:val="32"/>
          <w:szCs w:val="32"/>
        </w:rPr>
      </w:pPr>
      <w:r w:rsidRPr="00AF63DB">
        <w:rPr>
          <w:rFonts w:ascii="Arial" w:hAnsi="Arial" w:cs="Arial"/>
          <w:color w:val="28B8CE"/>
          <w:sz w:val="32"/>
          <w:szCs w:val="32"/>
        </w:rPr>
        <w:t xml:space="preserve">Context: Drag Racing </w:t>
      </w:r>
    </w:p>
    <w:p w14:paraId="0F4C9F82" w14:textId="77777777" w:rsidR="00076A3D" w:rsidRPr="00AF63DB" w:rsidRDefault="00076A3D" w:rsidP="00076A3D">
      <w:pPr>
        <w:rPr>
          <w:rFonts w:ascii="Arial" w:hAnsi="Arial" w:cs="Arial"/>
          <w:color w:val="003B4C"/>
          <w:sz w:val="21"/>
          <w:szCs w:val="21"/>
        </w:rPr>
      </w:pPr>
    </w:p>
    <w:p w14:paraId="098FFB99" w14:textId="77777777" w:rsidR="00076A3D" w:rsidRPr="00AF63DB" w:rsidRDefault="00076A3D" w:rsidP="00076A3D">
      <w:pPr>
        <w:jc w:val="both"/>
        <w:rPr>
          <w:rFonts w:ascii="Arial" w:hAnsi="Arial" w:cs="Arial"/>
          <w:b/>
          <w:bCs/>
          <w:color w:val="003B4C"/>
          <w:sz w:val="21"/>
          <w:szCs w:val="21"/>
          <w:u w:val="single"/>
        </w:rPr>
      </w:pPr>
      <w:r w:rsidRPr="00AF63DB">
        <w:rPr>
          <w:rFonts w:ascii="Arial" w:hAnsi="Arial" w:cs="Arial"/>
          <w:b/>
          <w:bCs/>
          <w:color w:val="003B4C"/>
          <w:sz w:val="21"/>
          <w:szCs w:val="21"/>
          <w:u w:val="single"/>
        </w:rPr>
        <w:t>Learning Objectives:</w:t>
      </w:r>
    </w:p>
    <w:p w14:paraId="73B3C6FD" w14:textId="77777777" w:rsidR="00076A3D" w:rsidRPr="00AF63DB" w:rsidRDefault="00076A3D" w:rsidP="00076A3D">
      <w:pPr>
        <w:jc w:val="both"/>
        <w:rPr>
          <w:rFonts w:ascii="Arial" w:hAnsi="Arial" w:cs="Arial"/>
          <w:color w:val="003B4C"/>
          <w:sz w:val="21"/>
          <w:szCs w:val="21"/>
        </w:rPr>
      </w:pPr>
      <w:r w:rsidRPr="00AF63DB">
        <w:rPr>
          <w:rFonts w:ascii="Arial" w:hAnsi="Arial" w:cs="Arial"/>
          <w:color w:val="003B4C"/>
          <w:sz w:val="21"/>
          <w:szCs w:val="21"/>
        </w:rPr>
        <w:t>This exercise allows the student to “play” with variable factors, to achieve the best result possible. It should introduce them to ideas of trade off and value for money.</w:t>
      </w:r>
    </w:p>
    <w:p w14:paraId="52E5D0C5" w14:textId="77777777" w:rsidR="00076A3D" w:rsidRDefault="00076A3D" w:rsidP="00076A3D">
      <w:pPr>
        <w:jc w:val="both"/>
        <w:rPr>
          <w:rFonts w:ascii="Arial" w:hAnsi="Arial" w:cs="Arial"/>
          <w:b/>
          <w:bCs/>
          <w:color w:val="003B4C"/>
          <w:sz w:val="21"/>
          <w:szCs w:val="21"/>
          <w:u w:val="single"/>
        </w:rPr>
      </w:pPr>
    </w:p>
    <w:p w14:paraId="5586EEF4" w14:textId="77777777" w:rsidR="00076A3D" w:rsidRPr="00AF63DB" w:rsidRDefault="00076A3D" w:rsidP="00076A3D">
      <w:pPr>
        <w:jc w:val="both"/>
        <w:rPr>
          <w:rFonts w:ascii="Arial" w:hAnsi="Arial" w:cs="Arial"/>
          <w:b/>
          <w:bCs/>
          <w:color w:val="003B4C"/>
          <w:sz w:val="21"/>
          <w:szCs w:val="21"/>
          <w:u w:val="single"/>
        </w:rPr>
      </w:pPr>
    </w:p>
    <w:p w14:paraId="3489FB3B" w14:textId="77777777" w:rsidR="00076A3D" w:rsidRPr="00AF63DB" w:rsidRDefault="00076A3D" w:rsidP="00076A3D">
      <w:pPr>
        <w:jc w:val="both"/>
        <w:rPr>
          <w:rFonts w:ascii="Arial" w:hAnsi="Arial" w:cs="Arial"/>
          <w:b/>
          <w:bCs/>
          <w:color w:val="003B4C"/>
          <w:sz w:val="21"/>
          <w:szCs w:val="21"/>
          <w:u w:val="single"/>
        </w:rPr>
      </w:pPr>
      <w:r w:rsidRPr="00AF63DB">
        <w:rPr>
          <w:rFonts w:ascii="Arial" w:hAnsi="Arial" w:cs="Arial"/>
          <w:b/>
          <w:bCs/>
          <w:color w:val="003B4C"/>
          <w:sz w:val="21"/>
          <w:szCs w:val="21"/>
          <w:u w:val="single"/>
        </w:rPr>
        <w:t>Task</w:t>
      </w:r>
    </w:p>
    <w:p w14:paraId="2C77D230" w14:textId="77777777" w:rsidR="00076A3D" w:rsidRPr="00AF63DB" w:rsidRDefault="00076A3D" w:rsidP="00076A3D">
      <w:pPr>
        <w:jc w:val="both"/>
        <w:rPr>
          <w:rFonts w:ascii="Arial" w:hAnsi="Arial" w:cs="Arial"/>
          <w:color w:val="003B4C"/>
          <w:sz w:val="21"/>
          <w:szCs w:val="21"/>
        </w:rPr>
      </w:pPr>
      <w:r w:rsidRPr="00AF63DB">
        <w:rPr>
          <w:rFonts w:ascii="Arial" w:hAnsi="Arial" w:cs="Arial"/>
          <w:color w:val="003B4C"/>
          <w:sz w:val="21"/>
          <w:szCs w:val="21"/>
        </w:rPr>
        <w:t xml:space="preserve">You have been asked to design and build a drag racing car at the world-famous Santa Pod raceway. You have been given a specific budget to spend (£10,000) and you have several options available to choose from to build and develop a specification for the car. You need to have all seven parts to ensure the car will race properly plus one compulsory part (the parachute) at a fixed cost. </w:t>
      </w:r>
    </w:p>
    <w:p w14:paraId="0BC7476B" w14:textId="77777777" w:rsidR="00076A3D" w:rsidRPr="00AF63DB" w:rsidRDefault="00076A3D" w:rsidP="00076A3D">
      <w:pPr>
        <w:jc w:val="both"/>
        <w:rPr>
          <w:rFonts w:ascii="Arial" w:hAnsi="Arial" w:cs="Arial"/>
          <w:color w:val="003B4C"/>
          <w:sz w:val="21"/>
          <w:szCs w:val="21"/>
        </w:rPr>
      </w:pPr>
    </w:p>
    <w:p w14:paraId="770B8E63" w14:textId="77777777" w:rsidR="00076A3D" w:rsidRPr="00AF63DB" w:rsidRDefault="00076A3D" w:rsidP="00076A3D">
      <w:pPr>
        <w:jc w:val="both"/>
        <w:rPr>
          <w:rFonts w:ascii="Arial" w:hAnsi="Arial" w:cs="Arial"/>
          <w:color w:val="003B4C"/>
          <w:sz w:val="21"/>
          <w:szCs w:val="21"/>
        </w:rPr>
      </w:pPr>
      <w:r w:rsidRPr="00AF63DB">
        <w:rPr>
          <w:rFonts w:ascii="Arial" w:hAnsi="Arial" w:cs="Arial"/>
          <w:color w:val="003B4C"/>
          <w:sz w:val="21"/>
          <w:szCs w:val="21"/>
        </w:rPr>
        <w:t>You will not have enough budget to always buy the best parts, so you will have to make a judgement and look at the relative value of each part. Each part has an associated financial value and point’s total. Your objective is to achieve the highest number of points within budget.  Use your budgeting skills and weigh up the relative values of the parts, thinking about trade off and value for money.</w:t>
      </w:r>
    </w:p>
    <w:p w14:paraId="116266DA" w14:textId="77777777" w:rsidR="00076A3D" w:rsidRPr="00AF63DB" w:rsidRDefault="00076A3D" w:rsidP="00076A3D">
      <w:pPr>
        <w:jc w:val="both"/>
        <w:rPr>
          <w:rFonts w:ascii="Arial" w:hAnsi="Arial" w:cs="Arial"/>
          <w:b/>
          <w:bCs/>
          <w:color w:val="003B4C"/>
          <w:sz w:val="21"/>
          <w:szCs w:val="21"/>
          <w:u w:val="single"/>
        </w:rPr>
      </w:pPr>
    </w:p>
    <w:p w14:paraId="0710687B" w14:textId="77777777" w:rsidR="00076A3D" w:rsidRPr="00AF63DB" w:rsidRDefault="00076A3D" w:rsidP="00076A3D">
      <w:pPr>
        <w:jc w:val="both"/>
        <w:rPr>
          <w:rFonts w:ascii="Arial" w:hAnsi="Arial" w:cs="Arial"/>
          <w:color w:val="003B4C"/>
          <w:sz w:val="21"/>
          <w:szCs w:val="21"/>
        </w:rPr>
      </w:pPr>
      <w:r w:rsidRPr="00AF63DB">
        <w:rPr>
          <w:rFonts w:ascii="Arial" w:hAnsi="Arial" w:cs="Arial"/>
          <w:color w:val="003B4C"/>
          <w:sz w:val="21"/>
          <w:szCs w:val="21"/>
        </w:rPr>
        <w:t>Budget is £10,000</w:t>
      </w:r>
      <w:proofErr w:type="gramStart"/>
      <w:r w:rsidRPr="00AF63DB">
        <w:rPr>
          <w:rFonts w:ascii="Arial" w:hAnsi="Arial" w:cs="Arial"/>
          <w:color w:val="003B4C"/>
          <w:sz w:val="21"/>
          <w:szCs w:val="21"/>
        </w:rPr>
        <w:t>…..</w:t>
      </w:r>
      <w:proofErr w:type="gramEnd"/>
      <w:r w:rsidRPr="00AF63DB">
        <w:rPr>
          <w:rFonts w:ascii="Arial" w:hAnsi="Arial" w:cs="Arial"/>
          <w:color w:val="003B4C"/>
          <w:sz w:val="21"/>
          <w:szCs w:val="21"/>
        </w:rPr>
        <w:t>what is the maximum number of points you can achieve?</w:t>
      </w:r>
    </w:p>
    <w:p w14:paraId="1B84DB67" w14:textId="77777777" w:rsidR="00076A3D" w:rsidRDefault="00076A3D" w:rsidP="00076A3D">
      <w:pPr>
        <w:jc w:val="both"/>
        <w:rPr>
          <w:rFonts w:ascii="Arial" w:hAnsi="Arial" w:cs="Arial"/>
          <w:b/>
          <w:bCs/>
          <w:color w:val="003B4C"/>
          <w:sz w:val="21"/>
          <w:szCs w:val="21"/>
          <w:u w:val="single"/>
        </w:rPr>
      </w:pPr>
    </w:p>
    <w:p w14:paraId="52E1B20B" w14:textId="77777777" w:rsidR="00076A3D" w:rsidRPr="00AF63DB" w:rsidRDefault="00076A3D" w:rsidP="00076A3D">
      <w:pPr>
        <w:jc w:val="both"/>
        <w:rPr>
          <w:rFonts w:ascii="Arial" w:hAnsi="Arial" w:cs="Arial"/>
          <w:b/>
          <w:bCs/>
          <w:color w:val="003B4C"/>
          <w:sz w:val="21"/>
          <w:szCs w:val="21"/>
          <w:u w:val="single"/>
        </w:rPr>
      </w:pPr>
    </w:p>
    <w:p w14:paraId="37782F9B" w14:textId="77777777" w:rsidR="00076A3D" w:rsidRPr="00AF63DB" w:rsidRDefault="00076A3D" w:rsidP="00076A3D">
      <w:pPr>
        <w:jc w:val="both"/>
        <w:rPr>
          <w:rFonts w:ascii="Arial" w:hAnsi="Arial" w:cs="Arial"/>
          <w:b/>
          <w:bCs/>
          <w:color w:val="003B4C"/>
          <w:sz w:val="21"/>
          <w:szCs w:val="21"/>
          <w:u w:val="single"/>
        </w:rPr>
      </w:pPr>
      <w:r w:rsidRPr="00AF63DB">
        <w:rPr>
          <w:rFonts w:ascii="Arial" w:hAnsi="Arial" w:cs="Arial"/>
          <w:b/>
          <w:bCs/>
          <w:color w:val="003B4C"/>
          <w:sz w:val="21"/>
          <w:szCs w:val="21"/>
          <w:u w:val="single"/>
        </w:rPr>
        <w:t xml:space="preserve">Teachers </w:t>
      </w:r>
      <w:proofErr w:type="gramStart"/>
      <w:r w:rsidRPr="00AF63DB">
        <w:rPr>
          <w:rFonts w:ascii="Arial" w:hAnsi="Arial" w:cs="Arial"/>
          <w:b/>
          <w:bCs/>
          <w:color w:val="003B4C"/>
          <w:sz w:val="21"/>
          <w:szCs w:val="21"/>
          <w:u w:val="single"/>
        </w:rPr>
        <w:t>note</w:t>
      </w:r>
      <w:proofErr w:type="gramEnd"/>
    </w:p>
    <w:p w14:paraId="18C71E75" w14:textId="77777777" w:rsidR="00076A3D" w:rsidRPr="00AF63DB" w:rsidRDefault="00076A3D" w:rsidP="00076A3D">
      <w:pPr>
        <w:jc w:val="both"/>
        <w:rPr>
          <w:rFonts w:ascii="Arial" w:hAnsi="Arial" w:cs="Arial"/>
          <w:color w:val="003B4C"/>
          <w:sz w:val="21"/>
          <w:szCs w:val="21"/>
        </w:rPr>
      </w:pPr>
      <w:r w:rsidRPr="00AF63DB">
        <w:rPr>
          <w:rFonts w:ascii="Arial" w:hAnsi="Arial" w:cs="Arial"/>
          <w:color w:val="003B4C"/>
          <w:sz w:val="21"/>
          <w:szCs w:val="21"/>
        </w:rPr>
        <w:t xml:space="preserve">Students are given the opportunity to “spec” their drag racer. They will need to appreciate that they won’t be able to purchase the most expensive part for each of the categories so they are asked to think about the relationships between varying factors in the car’s set up and how changing one factor may have an implication to the car. They will also be able to make value judgements about which parts offer best value for money. To enthuse the students in this area, there are links to Santa Pod raceway and other drag racing sites that might be used to contextualise the exercise. This topic could also link into other lessons as part of the curriculum. </w:t>
      </w:r>
    </w:p>
    <w:p w14:paraId="29E83D7B" w14:textId="77777777" w:rsidR="00076A3D" w:rsidRDefault="00076A3D" w:rsidP="00076A3D">
      <w:pPr>
        <w:jc w:val="both"/>
        <w:rPr>
          <w:rFonts w:ascii="Arial" w:hAnsi="Arial" w:cs="Arial"/>
          <w:b/>
          <w:bCs/>
          <w:color w:val="003B4C"/>
          <w:sz w:val="21"/>
          <w:szCs w:val="21"/>
          <w:u w:val="single"/>
        </w:rPr>
      </w:pPr>
    </w:p>
    <w:p w14:paraId="4D8B5C64" w14:textId="77777777" w:rsidR="00076A3D" w:rsidRPr="00AF63DB" w:rsidRDefault="00076A3D" w:rsidP="00076A3D">
      <w:pPr>
        <w:jc w:val="both"/>
        <w:rPr>
          <w:rFonts w:ascii="Arial" w:hAnsi="Arial" w:cs="Arial"/>
          <w:b/>
          <w:bCs/>
          <w:color w:val="003B4C"/>
          <w:sz w:val="21"/>
          <w:szCs w:val="21"/>
          <w:u w:val="single"/>
        </w:rPr>
      </w:pPr>
    </w:p>
    <w:p w14:paraId="766457D2" w14:textId="77777777" w:rsidR="00076A3D" w:rsidRPr="00AF63DB" w:rsidRDefault="00076A3D" w:rsidP="00076A3D">
      <w:pPr>
        <w:jc w:val="both"/>
        <w:rPr>
          <w:rFonts w:ascii="Arial" w:hAnsi="Arial" w:cs="Arial"/>
          <w:b/>
          <w:bCs/>
          <w:color w:val="003B4C"/>
          <w:sz w:val="21"/>
          <w:szCs w:val="21"/>
          <w:u w:val="single"/>
        </w:rPr>
      </w:pPr>
      <w:r w:rsidRPr="00AF63DB">
        <w:rPr>
          <w:rFonts w:ascii="Arial" w:hAnsi="Arial" w:cs="Arial"/>
          <w:b/>
          <w:bCs/>
          <w:color w:val="003B4C"/>
          <w:sz w:val="21"/>
          <w:szCs w:val="21"/>
          <w:u w:val="single"/>
        </w:rPr>
        <w:t>Support materials</w:t>
      </w:r>
    </w:p>
    <w:p w14:paraId="0289F7EC" w14:textId="77777777" w:rsidR="00076A3D" w:rsidRDefault="00076A3D" w:rsidP="00076A3D">
      <w:pPr>
        <w:jc w:val="both"/>
        <w:rPr>
          <w:rFonts w:ascii="Arial" w:hAnsi="Arial" w:cs="Arial"/>
          <w:color w:val="003B4C"/>
          <w:sz w:val="21"/>
          <w:szCs w:val="21"/>
        </w:rPr>
      </w:pPr>
      <w:r w:rsidRPr="00AF63DB">
        <w:rPr>
          <w:rFonts w:ascii="Arial" w:hAnsi="Arial" w:cs="Arial"/>
          <w:color w:val="003B4C"/>
          <w:sz w:val="21"/>
          <w:szCs w:val="21"/>
        </w:rPr>
        <w:t>A table has been developed that offers students the opportunity to spend a budget of £10,000 on various parts.  The spend is weighted to quality and the higher quality items attract the higher number of points. This affords the student the opportunity to look at the cost implications of certain purchases and their relative values and to look at alternatives.</w:t>
      </w:r>
    </w:p>
    <w:p w14:paraId="01F8CA1E" w14:textId="77777777" w:rsidR="00076A3D" w:rsidRDefault="00076A3D" w:rsidP="00076A3D">
      <w:pPr>
        <w:rPr>
          <w:rFonts w:ascii="Arial" w:hAnsi="Arial" w:cs="Arial"/>
          <w:color w:val="003B4C"/>
          <w:sz w:val="21"/>
          <w:szCs w:val="21"/>
        </w:rPr>
      </w:pPr>
    </w:p>
    <w:p w14:paraId="406E88EA" w14:textId="77777777" w:rsidR="00076A3D" w:rsidRDefault="00076A3D" w:rsidP="00076A3D">
      <w:pPr>
        <w:rPr>
          <w:rFonts w:ascii="Arial" w:hAnsi="Arial" w:cs="Arial"/>
          <w:color w:val="003B4C"/>
          <w:sz w:val="21"/>
          <w:szCs w:val="21"/>
        </w:rPr>
      </w:pPr>
    </w:p>
    <w:p w14:paraId="6B874354" w14:textId="77777777" w:rsidR="00076A3D" w:rsidRPr="00AF63DB" w:rsidRDefault="00076A3D" w:rsidP="00076A3D">
      <w:pPr>
        <w:rPr>
          <w:rFonts w:ascii="Arial" w:hAnsi="Arial" w:cs="Arial"/>
          <w:b/>
          <w:bCs/>
          <w:color w:val="003B4C"/>
          <w:sz w:val="21"/>
          <w:szCs w:val="21"/>
          <w:u w:val="single"/>
        </w:rPr>
      </w:pPr>
      <w:r w:rsidRPr="00AF63DB">
        <w:rPr>
          <w:rFonts w:ascii="Arial" w:hAnsi="Arial" w:cs="Arial"/>
          <w:b/>
          <w:bCs/>
          <w:color w:val="003B4C"/>
          <w:sz w:val="21"/>
          <w:szCs w:val="21"/>
          <w:u w:val="single"/>
        </w:rPr>
        <w:t>Drag Racing parts table.</w:t>
      </w:r>
    </w:p>
    <w:p w14:paraId="3F2EED45" w14:textId="77777777" w:rsidR="00076A3D" w:rsidRDefault="00076A3D" w:rsidP="00076A3D">
      <w:pPr>
        <w:rPr>
          <w:rFonts w:ascii="Arial" w:hAnsi="Arial" w:cs="Arial"/>
          <w:color w:val="003B4C"/>
          <w:sz w:val="21"/>
          <w:szCs w:val="21"/>
        </w:rPr>
      </w:pPr>
    </w:p>
    <w:tbl>
      <w:tblPr>
        <w:tblStyle w:val="TableGrid"/>
        <w:tblW w:w="0" w:type="auto"/>
        <w:tblLook w:val="04A0" w:firstRow="1" w:lastRow="0" w:firstColumn="1" w:lastColumn="0" w:noHBand="0" w:noVBand="1"/>
      </w:tblPr>
      <w:tblGrid>
        <w:gridCol w:w="3539"/>
        <w:gridCol w:w="1276"/>
        <w:gridCol w:w="1134"/>
        <w:gridCol w:w="1276"/>
        <w:gridCol w:w="1134"/>
        <w:gridCol w:w="1134"/>
        <w:gridCol w:w="957"/>
      </w:tblGrid>
      <w:tr w:rsidR="00076A3D" w14:paraId="71AF4E26" w14:textId="77777777" w:rsidTr="00541AB1">
        <w:tc>
          <w:tcPr>
            <w:tcW w:w="3539" w:type="dxa"/>
            <w:vMerge w:val="restart"/>
            <w:shd w:val="clear" w:color="auto" w:fill="E7E6E6" w:themeFill="background2"/>
          </w:tcPr>
          <w:p w14:paraId="06513E5F"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Part</w:t>
            </w:r>
          </w:p>
        </w:tc>
        <w:tc>
          <w:tcPr>
            <w:tcW w:w="2410" w:type="dxa"/>
            <w:gridSpan w:val="2"/>
            <w:shd w:val="clear" w:color="auto" w:fill="E7E6E6" w:themeFill="background2"/>
          </w:tcPr>
          <w:p w14:paraId="75D26EDE"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High</w:t>
            </w:r>
          </w:p>
        </w:tc>
        <w:tc>
          <w:tcPr>
            <w:tcW w:w="2410" w:type="dxa"/>
            <w:gridSpan w:val="2"/>
            <w:shd w:val="clear" w:color="auto" w:fill="E7E6E6" w:themeFill="background2"/>
          </w:tcPr>
          <w:p w14:paraId="24F428DF"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Medium</w:t>
            </w:r>
          </w:p>
        </w:tc>
        <w:tc>
          <w:tcPr>
            <w:tcW w:w="2091" w:type="dxa"/>
            <w:gridSpan w:val="2"/>
            <w:shd w:val="clear" w:color="auto" w:fill="E7E6E6" w:themeFill="background2"/>
          </w:tcPr>
          <w:p w14:paraId="45D0ADFB"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Low</w:t>
            </w:r>
          </w:p>
        </w:tc>
      </w:tr>
      <w:tr w:rsidR="00076A3D" w14:paraId="474FBA50" w14:textId="77777777" w:rsidTr="00541AB1">
        <w:tc>
          <w:tcPr>
            <w:tcW w:w="3539" w:type="dxa"/>
            <w:vMerge/>
            <w:shd w:val="clear" w:color="auto" w:fill="E7E6E6" w:themeFill="background2"/>
          </w:tcPr>
          <w:p w14:paraId="6D55EB15" w14:textId="77777777" w:rsidR="00076A3D" w:rsidRPr="00AF63DB" w:rsidRDefault="00076A3D" w:rsidP="00541AB1">
            <w:pPr>
              <w:rPr>
                <w:rFonts w:ascii="Arial" w:hAnsi="Arial" w:cs="Arial"/>
                <w:b/>
                <w:bCs/>
                <w:color w:val="003B4C"/>
                <w:sz w:val="21"/>
                <w:szCs w:val="21"/>
              </w:rPr>
            </w:pPr>
          </w:p>
        </w:tc>
        <w:tc>
          <w:tcPr>
            <w:tcW w:w="1276" w:type="dxa"/>
            <w:shd w:val="clear" w:color="auto" w:fill="E7E6E6" w:themeFill="background2"/>
          </w:tcPr>
          <w:p w14:paraId="14287865"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Cost</w:t>
            </w:r>
          </w:p>
        </w:tc>
        <w:tc>
          <w:tcPr>
            <w:tcW w:w="1134" w:type="dxa"/>
            <w:shd w:val="clear" w:color="auto" w:fill="E7E6E6" w:themeFill="background2"/>
          </w:tcPr>
          <w:p w14:paraId="6F9F8697"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Points</w:t>
            </w:r>
          </w:p>
        </w:tc>
        <w:tc>
          <w:tcPr>
            <w:tcW w:w="1276" w:type="dxa"/>
            <w:shd w:val="clear" w:color="auto" w:fill="E7E6E6" w:themeFill="background2"/>
          </w:tcPr>
          <w:p w14:paraId="55FB4F22"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Cost</w:t>
            </w:r>
          </w:p>
        </w:tc>
        <w:tc>
          <w:tcPr>
            <w:tcW w:w="1134" w:type="dxa"/>
            <w:shd w:val="clear" w:color="auto" w:fill="E7E6E6" w:themeFill="background2"/>
          </w:tcPr>
          <w:p w14:paraId="2517A3FE"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Points</w:t>
            </w:r>
          </w:p>
        </w:tc>
        <w:tc>
          <w:tcPr>
            <w:tcW w:w="1134" w:type="dxa"/>
            <w:shd w:val="clear" w:color="auto" w:fill="E7E6E6" w:themeFill="background2"/>
          </w:tcPr>
          <w:p w14:paraId="16FB1C8B"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Cost</w:t>
            </w:r>
          </w:p>
        </w:tc>
        <w:tc>
          <w:tcPr>
            <w:tcW w:w="957" w:type="dxa"/>
            <w:shd w:val="clear" w:color="auto" w:fill="E7E6E6" w:themeFill="background2"/>
          </w:tcPr>
          <w:p w14:paraId="3A82CF19"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Points</w:t>
            </w:r>
          </w:p>
        </w:tc>
      </w:tr>
      <w:tr w:rsidR="00076A3D" w14:paraId="25549B66" w14:textId="77777777" w:rsidTr="00541AB1">
        <w:tc>
          <w:tcPr>
            <w:tcW w:w="3539" w:type="dxa"/>
          </w:tcPr>
          <w:p w14:paraId="58AB6CCC"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Engine</w:t>
            </w:r>
          </w:p>
        </w:tc>
        <w:tc>
          <w:tcPr>
            <w:tcW w:w="1276" w:type="dxa"/>
          </w:tcPr>
          <w:p w14:paraId="4379B0DD"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2500</w:t>
            </w:r>
          </w:p>
        </w:tc>
        <w:tc>
          <w:tcPr>
            <w:tcW w:w="1134" w:type="dxa"/>
          </w:tcPr>
          <w:p w14:paraId="2E82F790"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71600AA7"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1500</w:t>
            </w:r>
          </w:p>
        </w:tc>
        <w:tc>
          <w:tcPr>
            <w:tcW w:w="1134" w:type="dxa"/>
          </w:tcPr>
          <w:p w14:paraId="0C85A37B"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7DDD4E11"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957" w:type="dxa"/>
          </w:tcPr>
          <w:p w14:paraId="2E08DEB5"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r>
      <w:tr w:rsidR="00076A3D" w14:paraId="5E711E57" w14:textId="77777777" w:rsidTr="00541AB1">
        <w:tc>
          <w:tcPr>
            <w:tcW w:w="3539" w:type="dxa"/>
          </w:tcPr>
          <w:p w14:paraId="39DA6322"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Body</w:t>
            </w:r>
          </w:p>
        </w:tc>
        <w:tc>
          <w:tcPr>
            <w:tcW w:w="1276" w:type="dxa"/>
          </w:tcPr>
          <w:p w14:paraId="0A19E958"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1134" w:type="dxa"/>
          </w:tcPr>
          <w:p w14:paraId="1F198E37"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3271A521"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750</w:t>
            </w:r>
          </w:p>
        </w:tc>
        <w:tc>
          <w:tcPr>
            <w:tcW w:w="1134" w:type="dxa"/>
          </w:tcPr>
          <w:p w14:paraId="4CD8B1F6"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c>
          <w:tcPr>
            <w:tcW w:w="1134" w:type="dxa"/>
          </w:tcPr>
          <w:p w14:paraId="30301571"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400</w:t>
            </w:r>
          </w:p>
        </w:tc>
        <w:tc>
          <w:tcPr>
            <w:tcW w:w="957" w:type="dxa"/>
          </w:tcPr>
          <w:p w14:paraId="3FB3592E"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r>
      <w:tr w:rsidR="00076A3D" w14:paraId="4EED4AFD" w14:textId="77777777" w:rsidTr="00541AB1">
        <w:tc>
          <w:tcPr>
            <w:tcW w:w="3539" w:type="dxa"/>
          </w:tcPr>
          <w:p w14:paraId="34A5C746"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Suspension</w:t>
            </w:r>
          </w:p>
        </w:tc>
        <w:tc>
          <w:tcPr>
            <w:tcW w:w="1276" w:type="dxa"/>
          </w:tcPr>
          <w:p w14:paraId="56DA8FD6"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1134" w:type="dxa"/>
          </w:tcPr>
          <w:p w14:paraId="19CCE28E"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641C24F2"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750</w:t>
            </w:r>
          </w:p>
        </w:tc>
        <w:tc>
          <w:tcPr>
            <w:tcW w:w="1134" w:type="dxa"/>
          </w:tcPr>
          <w:p w14:paraId="26C23D12"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04AD9743"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200</w:t>
            </w:r>
          </w:p>
        </w:tc>
        <w:tc>
          <w:tcPr>
            <w:tcW w:w="957" w:type="dxa"/>
          </w:tcPr>
          <w:p w14:paraId="12908FE7"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3</w:t>
            </w:r>
          </w:p>
        </w:tc>
      </w:tr>
      <w:tr w:rsidR="00076A3D" w14:paraId="20F1D534" w14:textId="77777777" w:rsidTr="00541AB1">
        <w:tc>
          <w:tcPr>
            <w:tcW w:w="3539" w:type="dxa"/>
          </w:tcPr>
          <w:p w14:paraId="00629CFD"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Wheels</w:t>
            </w:r>
          </w:p>
        </w:tc>
        <w:tc>
          <w:tcPr>
            <w:tcW w:w="1276" w:type="dxa"/>
          </w:tcPr>
          <w:p w14:paraId="622D378D"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800</w:t>
            </w:r>
          </w:p>
        </w:tc>
        <w:tc>
          <w:tcPr>
            <w:tcW w:w="1134" w:type="dxa"/>
          </w:tcPr>
          <w:p w14:paraId="7BB90B6A"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04F7DF04"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600</w:t>
            </w:r>
          </w:p>
        </w:tc>
        <w:tc>
          <w:tcPr>
            <w:tcW w:w="1134" w:type="dxa"/>
          </w:tcPr>
          <w:p w14:paraId="34335985"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8</w:t>
            </w:r>
          </w:p>
        </w:tc>
        <w:tc>
          <w:tcPr>
            <w:tcW w:w="1134" w:type="dxa"/>
          </w:tcPr>
          <w:p w14:paraId="30FE1E95"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300</w:t>
            </w:r>
          </w:p>
        </w:tc>
        <w:tc>
          <w:tcPr>
            <w:tcW w:w="957" w:type="dxa"/>
          </w:tcPr>
          <w:p w14:paraId="1FE7F6C0"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3</w:t>
            </w:r>
          </w:p>
        </w:tc>
      </w:tr>
      <w:tr w:rsidR="00076A3D" w14:paraId="0BE65940" w14:textId="77777777" w:rsidTr="00541AB1">
        <w:tc>
          <w:tcPr>
            <w:tcW w:w="3539" w:type="dxa"/>
          </w:tcPr>
          <w:p w14:paraId="788D013B"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Tyres (four)</w:t>
            </w:r>
          </w:p>
        </w:tc>
        <w:tc>
          <w:tcPr>
            <w:tcW w:w="1276" w:type="dxa"/>
          </w:tcPr>
          <w:p w14:paraId="5475305D"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1800</w:t>
            </w:r>
          </w:p>
        </w:tc>
        <w:tc>
          <w:tcPr>
            <w:tcW w:w="1134" w:type="dxa"/>
          </w:tcPr>
          <w:p w14:paraId="2ECD4A69"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14AC63D5"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1200</w:t>
            </w:r>
          </w:p>
        </w:tc>
        <w:tc>
          <w:tcPr>
            <w:tcW w:w="1134" w:type="dxa"/>
          </w:tcPr>
          <w:p w14:paraId="347E9302"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76DA8924"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800</w:t>
            </w:r>
          </w:p>
        </w:tc>
        <w:tc>
          <w:tcPr>
            <w:tcW w:w="957" w:type="dxa"/>
          </w:tcPr>
          <w:p w14:paraId="38CC2CFB"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4</w:t>
            </w:r>
          </w:p>
        </w:tc>
      </w:tr>
      <w:tr w:rsidR="00076A3D" w14:paraId="554760BE" w14:textId="77777777" w:rsidTr="00541AB1">
        <w:tc>
          <w:tcPr>
            <w:tcW w:w="3539" w:type="dxa"/>
          </w:tcPr>
          <w:p w14:paraId="1EFAAB58"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Weight reduction kit</w:t>
            </w:r>
          </w:p>
        </w:tc>
        <w:tc>
          <w:tcPr>
            <w:tcW w:w="1276" w:type="dxa"/>
          </w:tcPr>
          <w:p w14:paraId="118C0033"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2000</w:t>
            </w:r>
          </w:p>
        </w:tc>
        <w:tc>
          <w:tcPr>
            <w:tcW w:w="1134" w:type="dxa"/>
          </w:tcPr>
          <w:p w14:paraId="42F064F7"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1B5E39AA"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1500</w:t>
            </w:r>
          </w:p>
        </w:tc>
        <w:tc>
          <w:tcPr>
            <w:tcW w:w="1134" w:type="dxa"/>
          </w:tcPr>
          <w:p w14:paraId="08D6F1BF"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3904EEB3"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957" w:type="dxa"/>
          </w:tcPr>
          <w:p w14:paraId="0D46195B"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r>
      <w:tr w:rsidR="00076A3D" w14:paraId="1B5D0AE7" w14:textId="77777777" w:rsidTr="00541AB1">
        <w:tc>
          <w:tcPr>
            <w:tcW w:w="3539" w:type="dxa"/>
          </w:tcPr>
          <w:p w14:paraId="2E574B11"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Supercharger</w:t>
            </w:r>
          </w:p>
        </w:tc>
        <w:tc>
          <w:tcPr>
            <w:tcW w:w="1276" w:type="dxa"/>
          </w:tcPr>
          <w:p w14:paraId="65E7902F"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1500</w:t>
            </w:r>
          </w:p>
        </w:tc>
        <w:tc>
          <w:tcPr>
            <w:tcW w:w="1134" w:type="dxa"/>
          </w:tcPr>
          <w:p w14:paraId="7F934013"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4F0E1369"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1200</w:t>
            </w:r>
          </w:p>
        </w:tc>
        <w:tc>
          <w:tcPr>
            <w:tcW w:w="1134" w:type="dxa"/>
          </w:tcPr>
          <w:p w14:paraId="6A0B7C62"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55AFA241"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957" w:type="dxa"/>
          </w:tcPr>
          <w:p w14:paraId="4DF06B9B"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r>
      <w:tr w:rsidR="00076A3D" w14:paraId="5DE64D3C" w14:textId="77777777" w:rsidTr="00541AB1">
        <w:tc>
          <w:tcPr>
            <w:tcW w:w="3539" w:type="dxa"/>
          </w:tcPr>
          <w:p w14:paraId="5B78017B"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Fuel</w:t>
            </w:r>
          </w:p>
        </w:tc>
        <w:tc>
          <w:tcPr>
            <w:tcW w:w="1276" w:type="dxa"/>
          </w:tcPr>
          <w:p w14:paraId="25DDA30D"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2500</w:t>
            </w:r>
          </w:p>
        </w:tc>
        <w:tc>
          <w:tcPr>
            <w:tcW w:w="1134" w:type="dxa"/>
          </w:tcPr>
          <w:p w14:paraId="42C4FB9F"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19F5CAB2"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2000</w:t>
            </w:r>
          </w:p>
        </w:tc>
        <w:tc>
          <w:tcPr>
            <w:tcW w:w="1134" w:type="dxa"/>
          </w:tcPr>
          <w:p w14:paraId="056DD088"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60E597EB"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1500</w:t>
            </w:r>
          </w:p>
        </w:tc>
        <w:tc>
          <w:tcPr>
            <w:tcW w:w="957" w:type="dxa"/>
          </w:tcPr>
          <w:p w14:paraId="6301FA25"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4</w:t>
            </w:r>
          </w:p>
        </w:tc>
      </w:tr>
      <w:tr w:rsidR="00076A3D" w14:paraId="0CD34B79" w14:textId="77777777" w:rsidTr="00541AB1">
        <w:tc>
          <w:tcPr>
            <w:tcW w:w="3539" w:type="dxa"/>
          </w:tcPr>
          <w:p w14:paraId="672DD0EF"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Parachute (fixed cost)</w:t>
            </w:r>
          </w:p>
        </w:tc>
        <w:tc>
          <w:tcPr>
            <w:tcW w:w="1276" w:type="dxa"/>
          </w:tcPr>
          <w:p w14:paraId="63B54E5E"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300</w:t>
            </w:r>
          </w:p>
        </w:tc>
        <w:tc>
          <w:tcPr>
            <w:tcW w:w="1134" w:type="dxa"/>
          </w:tcPr>
          <w:p w14:paraId="3D8C5B6B" w14:textId="77777777" w:rsidR="00076A3D" w:rsidRDefault="00076A3D" w:rsidP="00541AB1">
            <w:pPr>
              <w:jc w:val="center"/>
              <w:rPr>
                <w:rFonts w:ascii="Arial" w:hAnsi="Arial" w:cs="Arial"/>
                <w:color w:val="003B4C"/>
                <w:sz w:val="21"/>
                <w:szCs w:val="21"/>
              </w:rPr>
            </w:pPr>
            <w:r>
              <w:rPr>
                <w:rFonts w:ascii="Arial" w:hAnsi="Arial" w:cs="Arial"/>
                <w:color w:val="003B4C"/>
                <w:sz w:val="21"/>
                <w:szCs w:val="21"/>
              </w:rPr>
              <w:t>-</w:t>
            </w:r>
          </w:p>
        </w:tc>
        <w:tc>
          <w:tcPr>
            <w:tcW w:w="1276" w:type="dxa"/>
          </w:tcPr>
          <w:p w14:paraId="4C9BE798"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300</w:t>
            </w:r>
          </w:p>
        </w:tc>
        <w:tc>
          <w:tcPr>
            <w:tcW w:w="1134" w:type="dxa"/>
          </w:tcPr>
          <w:p w14:paraId="14109640" w14:textId="77777777" w:rsidR="00076A3D" w:rsidRDefault="00076A3D" w:rsidP="00541AB1">
            <w:pPr>
              <w:jc w:val="center"/>
              <w:rPr>
                <w:rFonts w:ascii="Arial" w:hAnsi="Arial" w:cs="Arial"/>
                <w:color w:val="003B4C"/>
                <w:sz w:val="21"/>
                <w:szCs w:val="21"/>
              </w:rPr>
            </w:pPr>
            <w:r>
              <w:rPr>
                <w:rFonts w:ascii="Arial" w:hAnsi="Arial" w:cs="Arial"/>
                <w:color w:val="003B4C"/>
                <w:sz w:val="21"/>
                <w:szCs w:val="21"/>
              </w:rPr>
              <w:t>-</w:t>
            </w:r>
          </w:p>
        </w:tc>
        <w:tc>
          <w:tcPr>
            <w:tcW w:w="1134" w:type="dxa"/>
          </w:tcPr>
          <w:p w14:paraId="5B60DB88"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300</w:t>
            </w:r>
          </w:p>
        </w:tc>
        <w:tc>
          <w:tcPr>
            <w:tcW w:w="957" w:type="dxa"/>
          </w:tcPr>
          <w:p w14:paraId="2DD2D8C8" w14:textId="77777777" w:rsidR="00076A3D" w:rsidRDefault="00076A3D" w:rsidP="00541AB1">
            <w:pPr>
              <w:jc w:val="center"/>
              <w:rPr>
                <w:rFonts w:ascii="Arial" w:hAnsi="Arial" w:cs="Arial"/>
                <w:color w:val="003B4C"/>
                <w:sz w:val="21"/>
                <w:szCs w:val="21"/>
              </w:rPr>
            </w:pPr>
            <w:r>
              <w:rPr>
                <w:rFonts w:ascii="Arial" w:hAnsi="Arial" w:cs="Arial"/>
                <w:color w:val="003B4C"/>
                <w:sz w:val="21"/>
                <w:szCs w:val="21"/>
              </w:rPr>
              <w:t>-</w:t>
            </w:r>
          </w:p>
        </w:tc>
      </w:tr>
    </w:tbl>
    <w:p w14:paraId="21031A21" w14:textId="77777777" w:rsidR="00076A3D" w:rsidRPr="00835C3A" w:rsidRDefault="00076A3D" w:rsidP="00076A3D">
      <w:pPr>
        <w:rPr>
          <w:rFonts w:ascii="Arial" w:hAnsi="Arial" w:cs="Arial"/>
          <w:color w:val="28B8CE"/>
          <w:sz w:val="40"/>
        </w:rPr>
      </w:pPr>
      <w:r>
        <w:rPr>
          <w:rFonts w:ascii="Arial" w:hAnsi="Arial" w:cs="Arial"/>
          <w:sz w:val="21"/>
          <w:szCs w:val="21"/>
        </w:rPr>
        <w:br w:type="page"/>
      </w:r>
      <w:r w:rsidRPr="00835C3A">
        <w:rPr>
          <w:rFonts w:ascii="Arial" w:hAnsi="Arial" w:cs="Arial"/>
          <w:color w:val="28B8CE"/>
          <w:sz w:val="40"/>
        </w:rPr>
        <w:lastRenderedPageBreak/>
        <w:t xml:space="preserve">Pupil work sheet </w:t>
      </w:r>
    </w:p>
    <w:p w14:paraId="0F0E2E2C" w14:textId="77777777" w:rsidR="00076A3D" w:rsidRDefault="00076A3D" w:rsidP="00076A3D">
      <w:pPr>
        <w:rPr>
          <w:rFonts w:ascii="Arial" w:hAnsi="Arial" w:cs="Arial"/>
          <w:color w:val="28B8CE"/>
          <w:sz w:val="32"/>
          <w:szCs w:val="20"/>
        </w:rPr>
      </w:pPr>
    </w:p>
    <w:p w14:paraId="2E0DFAB8" w14:textId="77777777" w:rsidR="00076A3D" w:rsidRPr="00E04200" w:rsidRDefault="00076A3D" w:rsidP="00076A3D">
      <w:pPr>
        <w:rPr>
          <w:rFonts w:ascii="Futura PT Book" w:hAnsi="Futura PT Book"/>
          <w:b/>
        </w:rPr>
      </w:pPr>
      <w:r w:rsidRPr="00E04200">
        <w:rPr>
          <w:rFonts w:ascii="Arial" w:hAnsi="Arial" w:cs="Arial"/>
          <w:color w:val="28B8CE"/>
          <w:sz w:val="32"/>
          <w:szCs w:val="20"/>
        </w:rPr>
        <w:t xml:space="preserve">Drag racing and budgeting.  </w:t>
      </w:r>
    </w:p>
    <w:p w14:paraId="6958292D" w14:textId="77777777" w:rsidR="00076A3D" w:rsidRPr="005337D7" w:rsidRDefault="00076A3D" w:rsidP="00076A3D">
      <w:pPr>
        <w:rPr>
          <w:rFonts w:ascii="Arial" w:hAnsi="Arial" w:cs="Arial"/>
          <w:sz w:val="21"/>
          <w:szCs w:val="21"/>
          <w:u w:val="single"/>
        </w:rPr>
      </w:pPr>
    </w:p>
    <w:p w14:paraId="7630965C" w14:textId="77777777" w:rsidR="00076A3D" w:rsidRPr="005337D7" w:rsidRDefault="00076A3D" w:rsidP="00076A3D">
      <w:pPr>
        <w:rPr>
          <w:rFonts w:ascii="Arial" w:hAnsi="Arial" w:cs="Arial"/>
          <w:color w:val="0B1C2A"/>
          <w:sz w:val="21"/>
          <w:szCs w:val="21"/>
          <w:u w:val="single"/>
        </w:rPr>
      </w:pPr>
    </w:p>
    <w:p w14:paraId="410540A8" w14:textId="77777777" w:rsidR="00076A3D" w:rsidRPr="005337D7" w:rsidRDefault="00076A3D" w:rsidP="00076A3D">
      <w:pPr>
        <w:spacing w:after="200" w:line="276" w:lineRule="auto"/>
        <w:jc w:val="both"/>
        <w:rPr>
          <w:rFonts w:ascii="Arial" w:hAnsi="Arial" w:cs="Arial"/>
          <w:b/>
          <w:bCs/>
          <w:color w:val="0B1C2A"/>
          <w:sz w:val="21"/>
          <w:szCs w:val="21"/>
        </w:rPr>
      </w:pPr>
      <w:r w:rsidRPr="005337D7">
        <w:rPr>
          <w:rFonts w:ascii="Arial" w:hAnsi="Arial" w:cs="Arial"/>
          <w:b/>
          <w:bCs/>
          <w:color w:val="0B1C2A"/>
          <w:sz w:val="21"/>
          <w:szCs w:val="21"/>
          <w:u w:val="single"/>
        </w:rPr>
        <w:t>Learning Objectives:</w:t>
      </w:r>
      <w:r w:rsidRPr="005337D7">
        <w:rPr>
          <w:rFonts w:ascii="Arial" w:hAnsi="Arial" w:cs="Arial"/>
          <w:b/>
          <w:bCs/>
          <w:color w:val="0B1C2A"/>
          <w:sz w:val="21"/>
          <w:szCs w:val="21"/>
        </w:rPr>
        <w:t xml:space="preserve"> </w:t>
      </w:r>
    </w:p>
    <w:p w14:paraId="018E42FA" w14:textId="77777777" w:rsidR="00076A3D" w:rsidRPr="0020677A" w:rsidRDefault="00076A3D" w:rsidP="00076A3D">
      <w:pPr>
        <w:spacing w:after="200" w:line="276" w:lineRule="auto"/>
        <w:jc w:val="both"/>
        <w:rPr>
          <w:rFonts w:ascii="Arial" w:hAnsi="Arial" w:cs="Arial"/>
          <w:color w:val="0B1C2A"/>
          <w:sz w:val="21"/>
          <w:szCs w:val="21"/>
        </w:rPr>
      </w:pPr>
      <w:r w:rsidRPr="0020677A">
        <w:rPr>
          <w:rFonts w:ascii="Arial" w:hAnsi="Arial" w:cs="Arial"/>
          <w:color w:val="0B1C2A"/>
          <w:sz w:val="21"/>
          <w:szCs w:val="21"/>
        </w:rPr>
        <w:t>This exercise allows the student to “play” with variable factors, to achieve the best result possible. It should introduce them to ideas of trade off and value for money.</w:t>
      </w:r>
    </w:p>
    <w:p w14:paraId="49AC3169" w14:textId="77777777" w:rsidR="00076A3D" w:rsidRDefault="00076A3D" w:rsidP="00076A3D">
      <w:pPr>
        <w:jc w:val="both"/>
        <w:rPr>
          <w:rFonts w:ascii="Arial" w:hAnsi="Arial" w:cs="Arial"/>
          <w:b/>
          <w:bCs/>
          <w:color w:val="0B1C2A"/>
          <w:sz w:val="21"/>
          <w:szCs w:val="21"/>
          <w:u w:val="single"/>
        </w:rPr>
      </w:pPr>
    </w:p>
    <w:p w14:paraId="6DF052A6" w14:textId="77777777" w:rsidR="00076A3D" w:rsidRPr="005337D7" w:rsidRDefault="00076A3D" w:rsidP="00076A3D">
      <w:pPr>
        <w:jc w:val="both"/>
        <w:rPr>
          <w:rFonts w:ascii="Arial" w:hAnsi="Arial" w:cs="Arial"/>
          <w:b/>
          <w:bCs/>
          <w:color w:val="0B1C2A"/>
          <w:sz w:val="21"/>
          <w:szCs w:val="21"/>
          <w:u w:val="single"/>
        </w:rPr>
      </w:pPr>
      <w:r w:rsidRPr="005337D7">
        <w:rPr>
          <w:rFonts w:ascii="Arial" w:hAnsi="Arial" w:cs="Arial"/>
          <w:b/>
          <w:bCs/>
          <w:color w:val="0B1C2A"/>
          <w:sz w:val="21"/>
          <w:szCs w:val="21"/>
          <w:u w:val="single"/>
        </w:rPr>
        <w:t>Task</w:t>
      </w:r>
    </w:p>
    <w:p w14:paraId="379F96E0" w14:textId="77777777" w:rsidR="00076A3D" w:rsidRPr="005337D7" w:rsidRDefault="00076A3D" w:rsidP="00076A3D">
      <w:pPr>
        <w:jc w:val="both"/>
        <w:rPr>
          <w:rFonts w:ascii="Arial" w:hAnsi="Arial" w:cs="Arial"/>
          <w:color w:val="0B1C2A"/>
          <w:sz w:val="21"/>
          <w:szCs w:val="21"/>
        </w:rPr>
      </w:pPr>
    </w:p>
    <w:p w14:paraId="006BF0DC" w14:textId="77777777" w:rsidR="00076A3D" w:rsidRPr="005337D7" w:rsidRDefault="00076A3D" w:rsidP="00076A3D">
      <w:pPr>
        <w:jc w:val="both"/>
        <w:rPr>
          <w:rFonts w:ascii="Arial" w:hAnsi="Arial" w:cs="Arial"/>
          <w:color w:val="0B1C2A"/>
          <w:sz w:val="21"/>
          <w:szCs w:val="21"/>
        </w:rPr>
      </w:pPr>
      <w:r w:rsidRPr="005337D7">
        <w:rPr>
          <w:rFonts w:ascii="Arial" w:hAnsi="Arial" w:cs="Arial"/>
          <w:color w:val="0B1C2A"/>
          <w:sz w:val="21"/>
          <w:szCs w:val="21"/>
        </w:rPr>
        <w:t xml:space="preserve">You have been asked to design and build a drag racing car at the world-famous Santa Pod raceway. You have been given a specific budget to spend and you have several options available to choose to build and develop a specification for the car. You need to have all seven parts to ensure the car will race properly plus one compulsory part (the parachute) at a fixed cost. </w:t>
      </w:r>
    </w:p>
    <w:p w14:paraId="4803E776" w14:textId="77777777" w:rsidR="00076A3D" w:rsidRPr="005337D7" w:rsidRDefault="00076A3D" w:rsidP="00076A3D">
      <w:pPr>
        <w:jc w:val="both"/>
        <w:rPr>
          <w:rFonts w:ascii="Arial" w:hAnsi="Arial" w:cs="Arial"/>
          <w:color w:val="0B1C2A"/>
          <w:sz w:val="21"/>
          <w:szCs w:val="21"/>
        </w:rPr>
      </w:pPr>
    </w:p>
    <w:p w14:paraId="58D374E8" w14:textId="77777777" w:rsidR="00076A3D" w:rsidRPr="005337D7" w:rsidRDefault="00076A3D" w:rsidP="00076A3D">
      <w:pPr>
        <w:jc w:val="both"/>
        <w:rPr>
          <w:rFonts w:ascii="Arial" w:hAnsi="Arial" w:cs="Arial"/>
          <w:color w:val="0B1C2A"/>
          <w:sz w:val="21"/>
          <w:szCs w:val="21"/>
        </w:rPr>
      </w:pPr>
      <w:r w:rsidRPr="005337D7">
        <w:rPr>
          <w:rFonts w:ascii="Arial" w:hAnsi="Arial" w:cs="Arial"/>
          <w:color w:val="0B1C2A"/>
          <w:sz w:val="21"/>
          <w:szCs w:val="21"/>
        </w:rPr>
        <w:t xml:space="preserve">You will not have enough budget to always buy the best parts, so you will have to make a judgement and look at the relative value of each part. Each part has an associated financial value and point’s total. Your objective is to achieve the highest number of points within budget. </w:t>
      </w:r>
    </w:p>
    <w:p w14:paraId="4338C1D2" w14:textId="77777777" w:rsidR="00076A3D" w:rsidRPr="005337D7" w:rsidRDefault="00076A3D" w:rsidP="00076A3D">
      <w:pPr>
        <w:jc w:val="both"/>
        <w:rPr>
          <w:rFonts w:ascii="Arial" w:hAnsi="Arial" w:cs="Arial"/>
          <w:color w:val="0B1C2A"/>
          <w:sz w:val="21"/>
          <w:szCs w:val="21"/>
        </w:rPr>
      </w:pPr>
    </w:p>
    <w:p w14:paraId="73707173" w14:textId="77777777" w:rsidR="00076A3D" w:rsidRDefault="00076A3D" w:rsidP="00076A3D">
      <w:pPr>
        <w:jc w:val="both"/>
        <w:rPr>
          <w:rFonts w:ascii="Arial" w:hAnsi="Arial" w:cs="Arial"/>
          <w:color w:val="0B1C2A"/>
          <w:sz w:val="21"/>
          <w:szCs w:val="21"/>
        </w:rPr>
      </w:pPr>
      <w:r w:rsidRPr="005337D7">
        <w:rPr>
          <w:rFonts w:ascii="Arial" w:hAnsi="Arial" w:cs="Arial"/>
          <w:color w:val="0B1C2A"/>
          <w:sz w:val="21"/>
          <w:szCs w:val="21"/>
        </w:rPr>
        <w:t>Budget is £10,000</w:t>
      </w:r>
      <w:proofErr w:type="gramStart"/>
      <w:r w:rsidRPr="005337D7">
        <w:rPr>
          <w:rFonts w:ascii="Arial" w:hAnsi="Arial" w:cs="Arial"/>
          <w:color w:val="0B1C2A"/>
          <w:sz w:val="21"/>
          <w:szCs w:val="21"/>
        </w:rPr>
        <w:t>…..</w:t>
      </w:r>
      <w:proofErr w:type="gramEnd"/>
      <w:r w:rsidRPr="005337D7">
        <w:rPr>
          <w:rFonts w:ascii="Arial" w:hAnsi="Arial" w:cs="Arial"/>
          <w:color w:val="0B1C2A"/>
          <w:sz w:val="21"/>
          <w:szCs w:val="21"/>
        </w:rPr>
        <w:t>what is the maximum number of points you can achieve?</w:t>
      </w:r>
    </w:p>
    <w:p w14:paraId="3BBD32A7" w14:textId="77777777" w:rsidR="00076A3D" w:rsidRDefault="00076A3D" w:rsidP="00076A3D">
      <w:pPr>
        <w:rPr>
          <w:rFonts w:ascii="Arial" w:hAnsi="Arial" w:cs="Arial"/>
          <w:color w:val="0B1C2A"/>
          <w:sz w:val="21"/>
          <w:szCs w:val="21"/>
        </w:rPr>
      </w:pPr>
    </w:p>
    <w:p w14:paraId="644CFD78" w14:textId="77777777" w:rsidR="00076A3D" w:rsidRDefault="00076A3D" w:rsidP="00076A3D">
      <w:pPr>
        <w:rPr>
          <w:rFonts w:ascii="Arial" w:hAnsi="Arial" w:cs="Arial"/>
          <w:color w:val="0B1C2A"/>
          <w:sz w:val="21"/>
          <w:szCs w:val="21"/>
        </w:rPr>
      </w:pPr>
    </w:p>
    <w:p w14:paraId="78A4C566" w14:textId="77777777" w:rsidR="00076A3D" w:rsidRPr="00591245" w:rsidRDefault="00076A3D" w:rsidP="00076A3D">
      <w:pPr>
        <w:rPr>
          <w:rFonts w:ascii="Arial" w:hAnsi="Arial" w:cs="Arial"/>
          <w:b/>
          <w:bCs/>
          <w:sz w:val="21"/>
          <w:szCs w:val="21"/>
          <w:u w:val="single"/>
        </w:rPr>
      </w:pPr>
      <w:r w:rsidRPr="00591245">
        <w:rPr>
          <w:rFonts w:ascii="Arial" w:hAnsi="Arial" w:cs="Arial"/>
          <w:b/>
          <w:bCs/>
          <w:sz w:val="21"/>
          <w:szCs w:val="21"/>
          <w:u w:val="single"/>
        </w:rPr>
        <w:t>Drag Racing parts table.</w:t>
      </w:r>
    </w:p>
    <w:p w14:paraId="6435CDF8" w14:textId="77777777" w:rsidR="00076A3D" w:rsidRDefault="00076A3D" w:rsidP="00076A3D">
      <w:pPr>
        <w:rPr>
          <w:rFonts w:ascii="Arial" w:hAnsi="Arial" w:cs="Arial"/>
          <w:color w:val="003B4C"/>
          <w:sz w:val="21"/>
          <w:szCs w:val="21"/>
        </w:rPr>
      </w:pPr>
    </w:p>
    <w:tbl>
      <w:tblPr>
        <w:tblStyle w:val="TableGrid"/>
        <w:tblW w:w="0" w:type="auto"/>
        <w:tblLook w:val="04A0" w:firstRow="1" w:lastRow="0" w:firstColumn="1" w:lastColumn="0" w:noHBand="0" w:noVBand="1"/>
      </w:tblPr>
      <w:tblGrid>
        <w:gridCol w:w="3539"/>
        <w:gridCol w:w="1276"/>
        <w:gridCol w:w="1134"/>
        <w:gridCol w:w="1276"/>
        <w:gridCol w:w="1134"/>
        <w:gridCol w:w="1134"/>
        <w:gridCol w:w="957"/>
      </w:tblGrid>
      <w:tr w:rsidR="00076A3D" w14:paraId="4C064A9A" w14:textId="77777777" w:rsidTr="00541AB1">
        <w:tc>
          <w:tcPr>
            <w:tcW w:w="3539" w:type="dxa"/>
            <w:vMerge w:val="restart"/>
            <w:shd w:val="clear" w:color="auto" w:fill="E7E6E6" w:themeFill="background2"/>
          </w:tcPr>
          <w:p w14:paraId="7F2B7CEE"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Part</w:t>
            </w:r>
          </w:p>
        </w:tc>
        <w:tc>
          <w:tcPr>
            <w:tcW w:w="2410" w:type="dxa"/>
            <w:gridSpan w:val="2"/>
            <w:shd w:val="clear" w:color="auto" w:fill="E7E6E6" w:themeFill="background2"/>
          </w:tcPr>
          <w:p w14:paraId="4264AE7F"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High</w:t>
            </w:r>
          </w:p>
        </w:tc>
        <w:tc>
          <w:tcPr>
            <w:tcW w:w="2410" w:type="dxa"/>
            <w:gridSpan w:val="2"/>
            <w:shd w:val="clear" w:color="auto" w:fill="E7E6E6" w:themeFill="background2"/>
          </w:tcPr>
          <w:p w14:paraId="2B8717AD"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Medium</w:t>
            </w:r>
          </w:p>
        </w:tc>
        <w:tc>
          <w:tcPr>
            <w:tcW w:w="2091" w:type="dxa"/>
            <w:gridSpan w:val="2"/>
            <w:shd w:val="clear" w:color="auto" w:fill="E7E6E6" w:themeFill="background2"/>
          </w:tcPr>
          <w:p w14:paraId="78A42402"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Low</w:t>
            </w:r>
          </w:p>
        </w:tc>
      </w:tr>
      <w:tr w:rsidR="00076A3D" w14:paraId="0862A172" w14:textId="77777777" w:rsidTr="00541AB1">
        <w:tc>
          <w:tcPr>
            <w:tcW w:w="3539" w:type="dxa"/>
            <w:vMerge/>
            <w:shd w:val="clear" w:color="auto" w:fill="E7E6E6" w:themeFill="background2"/>
          </w:tcPr>
          <w:p w14:paraId="2868C2C0" w14:textId="77777777" w:rsidR="00076A3D" w:rsidRPr="00AF63DB" w:rsidRDefault="00076A3D" w:rsidP="00541AB1">
            <w:pPr>
              <w:rPr>
                <w:rFonts w:ascii="Arial" w:hAnsi="Arial" w:cs="Arial"/>
                <w:b/>
                <w:bCs/>
                <w:color w:val="003B4C"/>
                <w:sz w:val="21"/>
                <w:szCs w:val="21"/>
              </w:rPr>
            </w:pPr>
          </w:p>
        </w:tc>
        <w:tc>
          <w:tcPr>
            <w:tcW w:w="1276" w:type="dxa"/>
            <w:shd w:val="clear" w:color="auto" w:fill="E7E6E6" w:themeFill="background2"/>
          </w:tcPr>
          <w:p w14:paraId="5603FA31"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Cost</w:t>
            </w:r>
          </w:p>
        </w:tc>
        <w:tc>
          <w:tcPr>
            <w:tcW w:w="1134" w:type="dxa"/>
            <w:shd w:val="clear" w:color="auto" w:fill="E7E6E6" w:themeFill="background2"/>
          </w:tcPr>
          <w:p w14:paraId="71A21DB6"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Points</w:t>
            </w:r>
          </w:p>
        </w:tc>
        <w:tc>
          <w:tcPr>
            <w:tcW w:w="1276" w:type="dxa"/>
            <w:shd w:val="clear" w:color="auto" w:fill="E7E6E6" w:themeFill="background2"/>
          </w:tcPr>
          <w:p w14:paraId="735ACF3E"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Cost</w:t>
            </w:r>
          </w:p>
        </w:tc>
        <w:tc>
          <w:tcPr>
            <w:tcW w:w="1134" w:type="dxa"/>
            <w:shd w:val="clear" w:color="auto" w:fill="E7E6E6" w:themeFill="background2"/>
          </w:tcPr>
          <w:p w14:paraId="7DCD6EBD"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Points</w:t>
            </w:r>
          </w:p>
        </w:tc>
        <w:tc>
          <w:tcPr>
            <w:tcW w:w="1134" w:type="dxa"/>
            <w:shd w:val="clear" w:color="auto" w:fill="E7E6E6" w:themeFill="background2"/>
          </w:tcPr>
          <w:p w14:paraId="4D1E342F"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Cost</w:t>
            </w:r>
          </w:p>
        </w:tc>
        <w:tc>
          <w:tcPr>
            <w:tcW w:w="957" w:type="dxa"/>
            <w:shd w:val="clear" w:color="auto" w:fill="E7E6E6" w:themeFill="background2"/>
          </w:tcPr>
          <w:p w14:paraId="1AC4BBBA" w14:textId="77777777" w:rsidR="00076A3D" w:rsidRPr="00AF63DB" w:rsidRDefault="00076A3D" w:rsidP="00541AB1">
            <w:pPr>
              <w:jc w:val="center"/>
              <w:rPr>
                <w:rFonts w:ascii="Arial" w:hAnsi="Arial" w:cs="Arial"/>
                <w:b/>
                <w:bCs/>
                <w:color w:val="003B4C"/>
                <w:sz w:val="21"/>
                <w:szCs w:val="21"/>
              </w:rPr>
            </w:pPr>
            <w:r w:rsidRPr="00AF63DB">
              <w:rPr>
                <w:rFonts w:ascii="Arial" w:hAnsi="Arial" w:cs="Arial"/>
                <w:b/>
                <w:bCs/>
                <w:color w:val="003B4C"/>
                <w:sz w:val="21"/>
                <w:szCs w:val="21"/>
              </w:rPr>
              <w:t>Points</w:t>
            </w:r>
          </w:p>
        </w:tc>
      </w:tr>
      <w:tr w:rsidR="00076A3D" w14:paraId="5BF0CB43" w14:textId="77777777" w:rsidTr="00541AB1">
        <w:tc>
          <w:tcPr>
            <w:tcW w:w="3539" w:type="dxa"/>
          </w:tcPr>
          <w:p w14:paraId="4AD841D8"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Engine</w:t>
            </w:r>
          </w:p>
        </w:tc>
        <w:tc>
          <w:tcPr>
            <w:tcW w:w="1276" w:type="dxa"/>
          </w:tcPr>
          <w:p w14:paraId="6562D47B"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2500</w:t>
            </w:r>
          </w:p>
        </w:tc>
        <w:tc>
          <w:tcPr>
            <w:tcW w:w="1134" w:type="dxa"/>
          </w:tcPr>
          <w:p w14:paraId="1B7E6ACC"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5BD3CE1A"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1500</w:t>
            </w:r>
          </w:p>
        </w:tc>
        <w:tc>
          <w:tcPr>
            <w:tcW w:w="1134" w:type="dxa"/>
          </w:tcPr>
          <w:p w14:paraId="6796ABE9"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1A4DFC23"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957" w:type="dxa"/>
          </w:tcPr>
          <w:p w14:paraId="3CCE932C"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r>
      <w:tr w:rsidR="00076A3D" w14:paraId="2C21AFB8" w14:textId="77777777" w:rsidTr="00541AB1">
        <w:tc>
          <w:tcPr>
            <w:tcW w:w="3539" w:type="dxa"/>
          </w:tcPr>
          <w:p w14:paraId="3FB29FBC"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Body</w:t>
            </w:r>
          </w:p>
        </w:tc>
        <w:tc>
          <w:tcPr>
            <w:tcW w:w="1276" w:type="dxa"/>
          </w:tcPr>
          <w:p w14:paraId="42A6B355"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1134" w:type="dxa"/>
          </w:tcPr>
          <w:p w14:paraId="103A9B06"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3359F22C"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750</w:t>
            </w:r>
          </w:p>
        </w:tc>
        <w:tc>
          <w:tcPr>
            <w:tcW w:w="1134" w:type="dxa"/>
          </w:tcPr>
          <w:p w14:paraId="1CAC5648"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c>
          <w:tcPr>
            <w:tcW w:w="1134" w:type="dxa"/>
          </w:tcPr>
          <w:p w14:paraId="1A76C8E6"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400</w:t>
            </w:r>
          </w:p>
        </w:tc>
        <w:tc>
          <w:tcPr>
            <w:tcW w:w="957" w:type="dxa"/>
          </w:tcPr>
          <w:p w14:paraId="5A05D0A2"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r>
      <w:tr w:rsidR="00076A3D" w14:paraId="3C219072" w14:textId="77777777" w:rsidTr="00541AB1">
        <w:tc>
          <w:tcPr>
            <w:tcW w:w="3539" w:type="dxa"/>
          </w:tcPr>
          <w:p w14:paraId="235EE9A8"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Suspension</w:t>
            </w:r>
          </w:p>
        </w:tc>
        <w:tc>
          <w:tcPr>
            <w:tcW w:w="1276" w:type="dxa"/>
          </w:tcPr>
          <w:p w14:paraId="0B369445"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1134" w:type="dxa"/>
          </w:tcPr>
          <w:p w14:paraId="47E2E46C"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6661D667"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750</w:t>
            </w:r>
          </w:p>
        </w:tc>
        <w:tc>
          <w:tcPr>
            <w:tcW w:w="1134" w:type="dxa"/>
          </w:tcPr>
          <w:p w14:paraId="526B1F15"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72945785"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200</w:t>
            </w:r>
          </w:p>
        </w:tc>
        <w:tc>
          <w:tcPr>
            <w:tcW w:w="957" w:type="dxa"/>
          </w:tcPr>
          <w:p w14:paraId="3FEE82ED"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3</w:t>
            </w:r>
          </w:p>
        </w:tc>
      </w:tr>
      <w:tr w:rsidR="00076A3D" w14:paraId="3DEA5190" w14:textId="77777777" w:rsidTr="00541AB1">
        <w:tc>
          <w:tcPr>
            <w:tcW w:w="3539" w:type="dxa"/>
          </w:tcPr>
          <w:p w14:paraId="6EAF30CA"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Wheels</w:t>
            </w:r>
          </w:p>
        </w:tc>
        <w:tc>
          <w:tcPr>
            <w:tcW w:w="1276" w:type="dxa"/>
          </w:tcPr>
          <w:p w14:paraId="51EFAB3F"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800</w:t>
            </w:r>
          </w:p>
        </w:tc>
        <w:tc>
          <w:tcPr>
            <w:tcW w:w="1134" w:type="dxa"/>
          </w:tcPr>
          <w:p w14:paraId="72895F15"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1B11A89C"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600</w:t>
            </w:r>
          </w:p>
        </w:tc>
        <w:tc>
          <w:tcPr>
            <w:tcW w:w="1134" w:type="dxa"/>
          </w:tcPr>
          <w:p w14:paraId="0F7E2571"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8</w:t>
            </w:r>
          </w:p>
        </w:tc>
        <w:tc>
          <w:tcPr>
            <w:tcW w:w="1134" w:type="dxa"/>
          </w:tcPr>
          <w:p w14:paraId="756F1F70"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300</w:t>
            </w:r>
          </w:p>
        </w:tc>
        <w:tc>
          <w:tcPr>
            <w:tcW w:w="957" w:type="dxa"/>
          </w:tcPr>
          <w:p w14:paraId="4315FF27"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3</w:t>
            </w:r>
          </w:p>
        </w:tc>
      </w:tr>
      <w:tr w:rsidR="00076A3D" w14:paraId="01249FFC" w14:textId="77777777" w:rsidTr="00541AB1">
        <w:tc>
          <w:tcPr>
            <w:tcW w:w="3539" w:type="dxa"/>
          </w:tcPr>
          <w:p w14:paraId="6147C558"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Tyres (four)</w:t>
            </w:r>
          </w:p>
        </w:tc>
        <w:tc>
          <w:tcPr>
            <w:tcW w:w="1276" w:type="dxa"/>
          </w:tcPr>
          <w:p w14:paraId="196ABE7A"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1800</w:t>
            </w:r>
          </w:p>
        </w:tc>
        <w:tc>
          <w:tcPr>
            <w:tcW w:w="1134" w:type="dxa"/>
          </w:tcPr>
          <w:p w14:paraId="2F1A0B50"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1530D05C"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1200</w:t>
            </w:r>
          </w:p>
        </w:tc>
        <w:tc>
          <w:tcPr>
            <w:tcW w:w="1134" w:type="dxa"/>
          </w:tcPr>
          <w:p w14:paraId="0CB61A2A"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41166E56"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800</w:t>
            </w:r>
          </w:p>
        </w:tc>
        <w:tc>
          <w:tcPr>
            <w:tcW w:w="957" w:type="dxa"/>
          </w:tcPr>
          <w:p w14:paraId="1493B21C"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4</w:t>
            </w:r>
          </w:p>
        </w:tc>
      </w:tr>
      <w:tr w:rsidR="00076A3D" w14:paraId="1EFF1DFE" w14:textId="77777777" w:rsidTr="00541AB1">
        <w:tc>
          <w:tcPr>
            <w:tcW w:w="3539" w:type="dxa"/>
          </w:tcPr>
          <w:p w14:paraId="751A48C8"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Weight reduction kit</w:t>
            </w:r>
          </w:p>
        </w:tc>
        <w:tc>
          <w:tcPr>
            <w:tcW w:w="1276" w:type="dxa"/>
          </w:tcPr>
          <w:p w14:paraId="0C671061"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2000</w:t>
            </w:r>
          </w:p>
        </w:tc>
        <w:tc>
          <w:tcPr>
            <w:tcW w:w="1134" w:type="dxa"/>
          </w:tcPr>
          <w:p w14:paraId="68EC11A8"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436E519E"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1500</w:t>
            </w:r>
          </w:p>
        </w:tc>
        <w:tc>
          <w:tcPr>
            <w:tcW w:w="1134" w:type="dxa"/>
          </w:tcPr>
          <w:p w14:paraId="7A3DF057"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353A208F"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957" w:type="dxa"/>
          </w:tcPr>
          <w:p w14:paraId="11FFD79B"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r>
      <w:tr w:rsidR="00076A3D" w14:paraId="76048C06" w14:textId="77777777" w:rsidTr="00541AB1">
        <w:tc>
          <w:tcPr>
            <w:tcW w:w="3539" w:type="dxa"/>
          </w:tcPr>
          <w:p w14:paraId="3C2E5418"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Supercharger</w:t>
            </w:r>
          </w:p>
        </w:tc>
        <w:tc>
          <w:tcPr>
            <w:tcW w:w="1276" w:type="dxa"/>
          </w:tcPr>
          <w:p w14:paraId="585CE6BF"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1500</w:t>
            </w:r>
          </w:p>
        </w:tc>
        <w:tc>
          <w:tcPr>
            <w:tcW w:w="1134" w:type="dxa"/>
          </w:tcPr>
          <w:p w14:paraId="7F0D18E8"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34816F39"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1200</w:t>
            </w:r>
          </w:p>
        </w:tc>
        <w:tc>
          <w:tcPr>
            <w:tcW w:w="1134" w:type="dxa"/>
          </w:tcPr>
          <w:p w14:paraId="6494A9C2"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36415F54"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1000</w:t>
            </w:r>
          </w:p>
        </w:tc>
        <w:tc>
          <w:tcPr>
            <w:tcW w:w="957" w:type="dxa"/>
          </w:tcPr>
          <w:p w14:paraId="04F2E9EB"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5</w:t>
            </w:r>
          </w:p>
        </w:tc>
      </w:tr>
      <w:tr w:rsidR="00076A3D" w14:paraId="7790DB0B" w14:textId="77777777" w:rsidTr="00541AB1">
        <w:tc>
          <w:tcPr>
            <w:tcW w:w="3539" w:type="dxa"/>
          </w:tcPr>
          <w:p w14:paraId="277CB01A"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Fuel</w:t>
            </w:r>
          </w:p>
        </w:tc>
        <w:tc>
          <w:tcPr>
            <w:tcW w:w="1276" w:type="dxa"/>
          </w:tcPr>
          <w:p w14:paraId="757C9AE7"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2500</w:t>
            </w:r>
          </w:p>
        </w:tc>
        <w:tc>
          <w:tcPr>
            <w:tcW w:w="1134" w:type="dxa"/>
          </w:tcPr>
          <w:p w14:paraId="484F785E"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10</w:t>
            </w:r>
          </w:p>
        </w:tc>
        <w:tc>
          <w:tcPr>
            <w:tcW w:w="1276" w:type="dxa"/>
          </w:tcPr>
          <w:p w14:paraId="2BC99015"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2000</w:t>
            </w:r>
          </w:p>
        </w:tc>
        <w:tc>
          <w:tcPr>
            <w:tcW w:w="1134" w:type="dxa"/>
          </w:tcPr>
          <w:p w14:paraId="6EA9389D"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7</w:t>
            </w:r>
          </w:p>
        </w:tc>
        <w:tc>
          <w:tcPr>
            <w:tcW w:w="1134" w:type="dxa"/>
          </w:tcPr>
          <w:p w14:paraId="6CEDC7B5"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1500</w:t>
            </w:r>
          </w:p>
        </w:tc>
        <w:tc>
          <w:tcPr>
            <w:tcW w:w="957" w:type="dxa"/>
          </w:tcPr>
          <w:p w14:paraId="79136183" w14:textId="77777777" w:rsidR="00076A3D" w:rsidRDefault="00076A3D" w:rsidP="00541AB1">
            <w:pPr>
              <w:jc w:val="center"/>
              <w:rPr>
                <w:rFonts w:ascii="Arial" w:hAnsi="Arial" w:cs="Arial"/>
                <w:color w:val="003B4C"/>
                <w:sz w:val="21"/>
                <w:szCs w:val="21"/>
              </w:rPr>
            </w:pPr>
            <w:r w:rsidRPr="005337D7">
              <w:rPr>
                <w:rFonts w:ascii="Arial" w:hAnsi="Arial" w:cs="Arial"/>
                <w:color w:val="0B1C2A"/>
                <w:sz w:val="21"/>
                <w:szCs w:val="21"/>
              </w:rPr>
              <w:t>4</w:t>
            </w:r>
          </w:p>
        </w:tc>
      </w:tr>
      <w:tr w:rsidR="00076A3D" w14:paraId="4641890F" w14:textId="77777777" w:rsidTr="00541AB1">
        <w:tc>
          <w:tcPr>
            <w:tcW w:w="3539" w:type="dxa"/>
          </w:tcPr>
          <w:p w14:paraId="0B3029F6" w14:textId="77777777" w:rsidR="00076A3D" w:rsidRDefault="00076A3D" w:rsidP="00541AB1">
            <w:pPr>
              <w:rPr>
                <w:rFonts w:ascii="Arial" w:hAnsi="Arial" w:cs="Arial"/>
                <w:color w:val="003B4C"/>
                <w:sz w:val="21"/>
                <w:szCs w:val="21"/>
              </w:rPr>
            </w:pPr>
            <w:r w:rsidRPr="005337D7">
              <w:rPr>
                <w:rFonts w:ascii="Arial" w:hAnsi="Arial" w:cs="Arial"/>
                <w:color w:val="0B1C2A"/>
                <w:sz w:val="21"/>
                <w:szCs w:val="21"/>
              </w:rPr>
              <w:t>Parachute (fixed cost)</w:t>
            </w:r>
          </w:p>
        </w:tc>
        <w:tc>
          <w:tcPr>
            <w:tcW w:w="1276" w:type="dxa"/>
          </w:tcPr>
          <w:p w14:paraId="51C68AAC"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300</w:t>
            </w:r>
          </w:p>
        </w:tc>
        <w:tc>
          <w:tcPr>
            <w:tcW w:w="1134" w:type="dxa"/>
          </w:tcPr>
          <w:p w14:paraId="48C2CD30" w14:textId="77777777" w:rsidR="00076A3D" w:rsidRDefault="00076A3D" w:rsidP="00541AB1">
            <w:pPr>
              <w:jc w:val="center"/>
              <w:rPr>
                <w:rFonts w:ascii="Arial" w:hAnsi="Arial" w:cs="Arial"/>
                <w:color w:val="003B4C"/>
                <w:sz w:val="21"/>
                <w:szCs w:val="21"/>
              </w:rPr>
            </w:pPr>
            <w:r>
              <w:rPr>
                <w:rFonts w:ascii="Arial" w:hAnsi="Arial" w:cs="Arial"/>
                <w:color w:val="003B4C"/>
                <w:sz w:val="21"/>
                <w:szCs w:val="21"/>
              </w:rPr>
              <w:t>-</w:t>
            </w:r>
          </w:p>
        </w:tc>
        <w:tc>
          <w:tcPr>
            <w:tcW w:w="1276" w:type="dxa"/>
          </w:tcPr>
          <w:p w14:paraId="74468912"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300</w:t>
            </w:r>
          </w:p>
        </w:tc>
        <w:tc>
          <w:tcPr>
            <w:tcW w:w="1134" w:type="dxa"/>
          </w:tcPr>
          <w:p w14:paraId="51056130" w14:textId="77777777" w:rsidR="00076A3D" w:rsidRDefault="00076A3D" w:rsidP="00541AB1">
            <w:pPr>
              <w:jc w:val="center"/>
              <w:rPr>
                <w:rFonts w:ascii="Arial" w:hAnsi="Arial" w:cs="Arial"/>
                <w:color w:val="003B4C"/>
                <w:sz w:val="21"/>
                <w:szCs w:val="21"/>
              </w:rPr>
            </w:pPr>
            <w:r>
              <w:rPr>
                <w:rFonts w:ascii="Arial" w:hAnsi="Arial" w:cs="Arial"/>
                <w:color w:val="003B4C"/>
                <w:sz w:val="21"/>
                <w:szCs w:val="21"/>
              </w:rPr>
              <w:t>-</w:t>
            </w:r>
          </w:p>
        </w:tc>
        <w:tc>
          <w:tcPr>
            <w:tcW w:w="1134" w:type="dxa"/>
          </w:tcPr>
          <w:p w14:paraId="566E4CC5" w14:textId="77777777" w:rsidR="00076A3D" w:rsidRDefault="00076A3D" w:rsidP="00541AB1">
            <w:pPr>
              <w:jc w:val="center"/>
              <w:rPr>
                <w:rFonts w:ascii="Arial" w:hAnsi="Arial" w:cs="Arial"/>
                <w:color w:val="003B4C"/>
                <w:sz w:val="21"/>
                <w:szCs w:val="21"/>
              </w:rPr>
            </w:pPr>
            <w:r>
              <w:rPr>
                <w:rFonts w:ascii="Arial" w:hAnsi="Arial" w:cs="Arial"/>
                <w:color w:val="0B1C2A"/>
                <w:sz w:val="21"/>
                <w:szCs w:val="21"/>
              </w:rPr>
              <w:t>£</w:t>
            </w:r>
            <w:r w:rsidRPr="005337D7">
              <w:rPr>
                <w:rFonts w:ascii="Arial" w:hAnsi="Arial" w:cs="Arial"/>
                <w:color w:val="0B1C2A"/>
                <w:sz w:val="21"/>
                <w:szCs w:val="21"/>
              </w:rPr>
              <w:t>300</w:t>
            </w:r>
          </w:p>
        </w:tc>
        <w:tc>
          <w:tcPr>
            <w:tcW w:w="957" w:type="dxa"/>
          </w:tcPr>
          <w:p w14:paraId="608415B4" w14:textId="77777777" w:rsidR="00076A3D" w:rsidRDefault="00076A3D" w:rsidP="00541AB1">
            <w:pPr>
              <w:jc w:val="center"/>
              <w:rPr>
                <w:rFonts w:ascii="Arial" w:hAnsi="Arial" w:cs="Arial"/>
                <w:color w:val="003B4C"/>
                <w:sz w:val="21"/>
                <w:szCs w:val="21"/>
              </w:rPr>
            </w:pPr>
            <w:r>
              <w:rPr>
                <w:rFonts w:ascii="Arial" w:hAnsi="Arial" w:cs="Arial"/>
                <w:color w:val="003B4C"/>
                <w:sz w:val="21"/>
                <w:szCs w:val="21"/>
              </w:rPr>
              <w:t>-</w:t>
            </w:r>
          </w:p>
        </w:tc>
      </w:tr>
    </w:tbl>
    <w:p w14:paraId="5B33E927" w14:textId="77777777" w:rsidR="00076A3D" w:rsidRDefault="00076A3D" w:rsidP="00076A3D">
      <w:pPr>
        <w:rPr>
          <w:rFonts w:ascii="Arial" w:hAnsi="Arial" w:cs="Arial"/>
          <w:color w:val="0B1C2A"/>
          <w:sz w:val="21"/>
          <w:szCs w:val="21"/>
        </w:rPr>
      </w:pPr>
    </w:p>
    <w:p w14:paraId="71845BCD" w14:textId="77777777" w:rsidR="00076A3D" w:rsidRDefault="00076A3D" w:rsidP="00076A3D">
      <w:pPr>
        <w:rPr>
          <w:rFonts w:ascii="Arial" w:hAnsi="Arial" w:cs="Arial"/>
          <w:color w:val="0B1C2A"/>
          <w:sz w:val="21"/>
          <w:szCs w:val="21"/>
        </w:rPr>
      </w:pPr>
    </w:p>
    <w:p w14:paraId="7DC2B11E" w14:textId="77777777" w:rsidR="00076A3D" w:rsidRPr="005337D7" w:rsidRDefault="00076A3D" w:rsidP="00076A3D">
      <w:pPr>
        <w:jc w:val="center"/>
        <w:rPr>
          <w:rFonts w:ascii="Arial" w:hAnsi="Arial" w:cs="Arial"/>
          <w:color w:val="0B1C2A"/>
          <w:sz w:val="21"/>
          <w:szCs w:val="21"/>
        </w:rPr>
      </w:pPr>
      <w:r>
        <w:rPr>
          <w:noProof/>
        </w:rPr>
        <w:drawing>
          <wp:inline distT="0" distB="0" distL="0" distR="0" wp14:anchorId="2266B09A" wp14:editId="5891BE2A">
            <wp:extent cx="3161665" cy="1893570"/>
            <wp:effectExtent l="0" t="0" r="635" b="0"/>
            <wp:docPr id="1" name="Picture 1" descr="purple coupe burning out on road during da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ple coupe burning out on road during dayti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1665" cy="1893570"/>
                    </a:xfrm>
                    <a:prstGeom prst="rect">
                      <a:avLst/>
                    </a:prstGeom>
                    <a:noFill/>
                    <a:ln>
                      <a:noFill/>
                    </a:ln>
                  </pic:spPr>
                </pic:pic>
              </a:graphicData>
            </a:graphic>
          </wp:inline>
        </w:drawing>
      </w:r>
    </w:p>
    <w:p w14:paraId="7F6BA063" w14:textId="71034336" w:rsidR="001A0DE2" w:rsidRPr="00076A3D" w:rsidRDefault="001A0DE2" w:rsidP="00076A3D"/>
    <w:sectPr w:rsidR="001A0DE2" w:rsidRPr="00076A3D" w:rsidSect="007F5FF8">
      <w:headerReference w:type="default" r:id="rId10"/>
      <w:footerReference w:type="default" r:id="rId11"/>
      <w:pgSz w:w="11900" w:h="16840"/>
      <w:pgMar w:top="851" w:right="720" w:bottom="993" w:left="720" w:header="198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9457" w14:textId="77777777" w:rsidR="00A86A9B" w:rsidRDefault="00A86A9B" w:rsidP="001F0BB7">
      <w:r>
        <w:separator/>
      </w:r>
    </w:p>
  </w:endnote>
  <w:endnote w:type="continuationSeparator" w:id="0">
    <w:p w14:paraId="55780B6B" w14:textId="77777777" w:rsidR="00A86A9B" w:rsidRDefault="00A86A9B"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PT Heavy Italic">
    <w:panose1 w:val="020B0802020204090303"/>
    <w:charset w:val="00"/>
    <w:family w:val="swiss"/>
    <w:notTrueType/>
    <w:pitch w:val="variable"/>
    <w:sig w:usb0="A00002FF" w:usb1="5000204A" w:usb2="00000000" w:usb3="00000000" w:csb0="00000097" w:csb1="00000000"/>
  </w:font>
  <w:font w:name="Futura PT Book">
    <w:panose1 w:val="020B0502020204020303"/>
    <w:charset w:val="00"/>
    <w:family w:val="swiss"/>
    <w:notTrueType/>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438"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119"/>
      <w:gridCol w:w="1417"/>
      <w:gridCol w:w="696"/>
    </w:tblGrid>
    <w:tr w:rsidR="00021504" w:rsidRPr="00023C90" w14:paraId="29AA14C4" w14:textId="77777777" w:rsidTr="00021504">
      <w:trPr>
        <w:trHeight w:val="621"/>
      </w:trPr>
      <w:tc>
        <w:tcPr>
          <w:tcW w:w="1539" w:type="dxa"/>
          <w:shd w:val="clear" w:color="auto" w:fill="013F51"/>
          <w:vAlign w:val="center"/>
        </w:tcPr>
        <w:p w14:paraId="698776D7" w14:textId="6D45837F" w:rsidR="00300C7D" w:rsidRPr="00021504" w:rsidRDefault="00300C7D" w:rsidP="001308AD">
          <w:pPr>
            <w:pStyle w:val="Footer"/>
            <w:rPr>
              <w:rFonts w:ascii="Arial" w:hAnsi="Arial" w:cs="Arial"/>
              <w:sz w:val="15"/>
            </w:rPr>
          </w:pPr>
        </w:p>
      </w:tc>
      <w:tc>
        <w:tcPr>
          <w:tcW w:w="3016" w:type="dxa"/>
          <w:shd w:val="clear" w:color="auto" w:fill="013F51"/>
          <w:vAlign w:val="center"/>
        </w:tcPr>
        <w:p w14:paraId="0CE70B4C" w14:textId="2ECC437B" w:rsidR="00300C7D" w:rsidRPr="00021504" w:rsidRDefault="00300C7D" w:rsidP="00021504">
          <w:pPr>
            <w:pStyle w:val="Footer"/>
            <w:jc w:val="center"/>
            <w:rPr>
              <w:rFonts w:ascii="Arial" w:hAnsi="Arial" w:cs="Arial"/>
              <w:sz w:val="15"/>
            </w:rPr>
          </w:pPr>
        </w:p>
      </w:tc>
      <w:tc>
        <w:tcPr>
          <w:tcW w:w="1553" w:type="dxa"/>
          <w:shd w:val="clear" w:color="auto" w:fill="013F51"/>
          <w:vAlign w:val="center"/>
        </w:tcPr>
        <w:p w14:paraId="16A91963" w14:textId="431C4693" w:rsidR="00300C7D" w:rsidRPr="00021504" w:rsidRDefault="00300C7D" w:rsidP="00021504">
          <w:pPr>
            <w:pStyle w:val="Footer"/>
            <w:jc w:val="center"/>
            <w:rPr>
              <w:rFonts w:ascii="Arial" w:hAnsi="Arial" w:cs="Arial"/>
              <w:sz w:val="15"/>
            </w:rPr>
          </w:pPr>
        </w:p>
      </w:tc>
      <w:tc>
        <w:tcPr>
          <w:tcW w:w="3119" w:type="dxa"/>
          <w:shd w:val="clear" w:color="auto" w:fill="013F51"/>
          <w:vAlign w:val="center"/>
        </w:tcPr>
        <w:p w14:paraId="703F95F9" w14:textId="44E168CF" w:rsidR="00300C7D" w:rsidRPr="00021504" w:rsidRDefault="00300C7D" w:rsidP="00021504">
          <w:pPr>
            <w:pStyle w:val="Footer"/>
            <w:jc w:val="center"/>
            <w:rPr>
              <w:rFonts w:ascii="Arial" w:hAnsi="Arial" w:cs="Arial"/>
              <w:sz w:val="15"/>
            </w:rPr>
          </w:pPr>
        </w:p>
      </w:tc>
      <w:tc>
        <w:tcPr>
          <w:tcW w:w="1417" w:type="dxa"/>
          <w:shd w:val="clear" w:color="auto" w:fill="013F51"/>
          <w:vAlign w:val="center"/>
        </w:tcPr>
        <w:p w14:paraId="52695556" w14:textId="167EAEAF" w:rsidR="00300C7D" w:rsidRPr="00021504" w:rsidRDefault="00300C7D" w:rsidP="00021504">
          <w:pPr>
            <w:pStyle w:val="Footer"/>
            <w:jc w:val="center"/>
            <w:rPr>
              <w:rFonts w:ascii="Arial" w:hAnsi="Arial" w:cs="Arial"/>
              <w:sz w:val="15"/>
            </w:rPr>
          </w:pPr>
        </w:p>
      </w:tc>
      <w:tc>
        <w:tcPr>
          <w:tcW w:w="696" w:type="dxa"/>
          <w:shd w:val="clear" w:color="auto" w:fill="013F51"/>
          <w:vAlign w:val="center"/>
        </w:tcPr>
        <w:p w14:paraId="2DFBA307" w14:textId="15002F1E" w:rsidR="00300C7D" w:rsidRPr="00021504" w:rsidRDefault="00300C7D" w:rsidP="00021504">
          <w:pPr>
            <w:pStyle w:val="Footer"/>
            <w:jc w:val="center"/>
            <w:rPr>
              <w:rFonts w:ascii="Arial" w:hAnsi="Arial" w:cs="Arial"/>
              <w:sz w:val="15"/>
            </w:rPr>
          </w:pPr>
        </w:p>
      </w:tc>
    </w:tr>
  </w:tbl>
  <w:p w14:paraId="4DA058EB" w14:textId="512CDB00" w:rsidR="001F0BB7" w:rsidRPr="00023C90" w:rsidRDefault="001F0BB7">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B65B" w14:textId="77777777" w:rsidR="00A86A9B" w:rsidRDefault="00A86A9B" w:rsidP="001F0BB7">
      <w:r>
        <w:separator/>
      </w:r>
    </w:p>
  </w:footnote>
  <w:footnote w:type="continuationSeparator" w:id="0">
    <w:p w14:paraId="6BF11AED" w14:textId="77777777" w:rsidR="00A86A9B" w:rsidRDefault="00A86A9B" w:rsidP="001F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3486" w14:textId="12381845" w:rsidR="001F0BB7" w:rsidRDefault="008F5515">
    <w:pPr>
      <w:pStyle w:val="Header"/>
    </w:pPr>
    <w:r>
      <w:rPr>
        <w:noProof/>
        <w:lang w:eastAsia="en-GB"/>
      </w:rPr>
      <w:drawing>
        <wp:anchor distT="0" distB="0" distL="114300" distR="114300" simplePos="0" relativeHeight="251658240" behindDoc="1" locked="0" layoutInCell="1" allowOverlap="1" wp14:anchorId="6AF51A97" wp14:editId="7493E6F6">
          <wp:simplePos x="0" y="0"/>
          <wp:positionH relativeFrom="page">
            <wp:posOffset>-18473</wp:posOffset>
          </wp:positionH>
          <wp:positionV relativeFrom="page">
            <wp:posOffset>0</wp:posOffset>
          </wp:positionV>
          <wp:extent cx="7583055" cy="1068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670164" cy="1080279"/>
                  </a:xfrm>
                  <a:prstGeom prst="rect">
                    <a:avLst/>
                  </a:prstGeom>
                </pic:spPr>
              </pic:pic>
            </a:graphicData>
          </a:graphic>
          <wp14:sizeRelH relativeFrom="page">
            <wp14:pctWidth>0</wp14:pctWidth>
          </wp14:sizeRelH>
          <wp14:sizeRelV relativeFrom="page">
            <wp14:pctHeight>0</wp14:pctHeight>
          </wp14:sizeRelV>
        </wp:anchor>
      </w:drawing>
    </w:r>
    <w:r w:rsidR="00B357B0">
      <w:rPr>
        <w:noProof/>
        <w:lang w:eastAsia="en-GB"/>
      </w:rPr>
      <mc:AlternateContent>
        <mc:Choice Requires="wps">
          <w:drawing>
            <wp:anchor distT="0" distB="0" distL="114300" distR="114300" simplePos="0" relativeHeight="251659264" behindDoc="0" locked="0" layoutInCell="1" allowOverlap="1" wp14:anchorId="1267FC35" wp14:editId="0D07B92E">
              <wp:simplePos x="0" y="0"/>
              <wp:positionH relativeFrom="column">
                <wp:posOffset>2628900</wp:posOffset>
              </wp:positionH>
              <wp:positionV relativeFrom="paragraph">
                <wp:posOffset>-930163</wp:posOffset>
              </wp:positionV>
              <wp:extent cx="4137025" cy="7359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7025" cy="735965"/>
                      </a:xfrm>
                      <a:prstGeom prst="rect">
                        <a:avLst/>
                      </a:prstGeom>
                      <a:noFill/>
                      <a:ln w="6350">
                        <a:noFill/>
                      </a:ln>
                    </wps:spPr>
                    <wps:txbx>
                      <w:txbxContent>
                        <w:p w14:paraId="2B78A99E" w14:textId="7D0E5781" w:rsidR="001F0BB7" w:rsidRPr="001F0BB7" w:rsidRDefault="001F0BB7" w:rsidP="001F0BB7">
                          <w:pPr>
                            <w:spacing w:line="300" w:lineRule="auto"/>
                            <w:jc w:val="right"/>
                            <w:rPr>
                              <w:rFonts w:ascii="Arial" w:hAnsi="Arial" w:cs="Arial"/>
                              <w:color w:val="28B8CE"/>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FC35" id="_x0000_t202" coordsize="21600,21600" o:spt="202" path="m,l,21600r21600,l21600,xe">
              <v:stroke joinstyle="miter"/>
              <v:path gradientshapeok="t" o:connecttype="rect"/>
            </v:shapetype>
            <v:shape id="Text Box 2" o:spid="_x0000_s1026" type="#_x0000_t202" style="position:absolute;margin-left:207pt;margin-top:-73.25pt;width:325.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DoFwIAACw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" filled="f" stroked="f" strokeweight=".5pt">
              <v:textbox>
                <w:txbxContent>
                  <w:p w14:paraId="2B78A99E" w14:textId="7D0E5781" w:rsidR="001F0BB7" w:rsidRPr="001F0BB7" w:rsidRDefault="001F0BB7" w:rsidP="001F0BB7">
                    <w:pPr>
                      <w:spacing w:line="300" w:lineRule="auto"/>
                      <w:jc w:val="right"/>
                      <w:rPr>
                        <w:rFonts w:ascii="Arial" w:hAnsi="Arial" w:cs="Arial"/>
                        <w:color w:val="28B8CE"/>
                        <w:sz w:val="2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B46"/>
    <w:multiLevelType w:val="hybridMultilevel"/>
    <w:tmpl w:val="6AAA6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42EA3"/>
    <w:multiLevelType w:val="multilevel"/>
    <w:tmpl w:val="C27E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351B1"/>
    <w:multiLevelType w:val="hybridMultilevel"/>
    <w:tmpl w:val="6DD60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FD2943"/>
    <w:multiLevelType w:val="hybridMultilevel"/>
    <w:tmpl w:val="5F9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C2F19"/>
    <w:multiLevelType w:val="hybridMultilevel"/>
    <w:tmpl w:val="2FEE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92388E"/>
    <w:multiLevelType w:val="hybridMultilevel"/>
    <w:tmpl w:val="CA9E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B3908"/>
    <w:multiLevelType w:val="hybridMultilevel"/>
    <w:tmpl w:val="3B9EA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112AA6"/>
    <w:multiLevelType w:val="hybridMultilevel"/>
    <w:tmpl w:val="9B4A0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FD280A"/>
    <w:multiLevelType w:val="hybridMultilevel"/>
    <w:tmpl w:val="1FDA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7497C"/>
    <w:multiLevelType w:val="hybridMultilevel"/>
    <w:tmpl w:val="CBA647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EFF7FE5"/>
    <w:multiLevelType w:val="hybridMultilevel"/>
    <w:tmpl w:val="72464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F0D5E"/>
    <w:multiLevelType w:val="multilevel"/>
    <w:tmpl w:val="33E2B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B483FC0"/>
    <w:multiLevelType w:val="hybridMultilevel"/>
    <w:tmpl w:val="DAB85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BF299B"/>
    <w:multiLevelType w:val="hybridMultilevel"/>
    <w:tmpl w:val="A1F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D7E29"/>
    <w:multiLevelType w:val="hybridMultilevel"/>
    <w:tmpl w:val="6E68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D6254"/>
    <w:multiLevelType w:val="hybridMultilevel"/>
    <w:tmpl w:val="1234D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F83D29"/>
    <w:multiLevelType w:val="hybridMultilevel"/>
    <w:tmpl w:val="415A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C1DBB"/>
    <w:multiLevelType w:val="hybridMultilevel"/>
    <w:tmpl w:val="7812B70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71A75820"/>
    <w:multiLevelType w:val="hybridMultilevel"/>
    <w:tmpl w:val="2D40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63AC5"/>
    <w:multiLevelType w:val="hybridMultilevel"/>
    <w:tmpl w:val="F2DC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39391">
    <w:abstractNumId w:val="11"/>
    <w:lvlOverride w:ilvl="0">
      <w:lvl w:ilvl="0">
        <w:numFmt w:val="bullet"/>
        <w:lvlText w:val=""/>
        <w:lvlJc w:val="left"/>
        <w:pPr>
          <w:tabs>
            <w:tab w:val="num" w:pos="720"/>
          </w:tabs>
          <w:ind w:left="720" w:hanging="360"/>
        </w:pPr>
        <w:rPr>
          <w:rFonts w:ascii="Symbol" w:hAnsi="Symbol" w:hint="default"/>
          <w:sz w:val="20"/>
        </w:rPr>
      </w:lvl>
    </w:lvlOverride>
  </w:num>
  <w:num w:numId="2" w16cid:durableId="1195079613">
    <w:abstractNumId w:val="13"/>
  </w:num>
  <w:num w:numId="3" w16cid:durableId="806514824">
    <w:abstractNumId w:val="0"/>
  </w:num>
  <w:num w:numId="4" w16cid:durableId="2101102395">
    <w:abstractNumId w:val="10"/>
  </w:num>
  <w:num w:numId="5" w16cid:durableId="615022238">
    <w:abstractNumId w:val="9"/>
  </w:num>
  <w:num w:numId="6" w16cid:durableId="815416826">
    <w:abstractNumId w:val="19"/>
  </w:num>
  <w:num w:numId="7" w16cid:durableId="68815627">
    <w:abstractNumId w:val="17"/>
  </w:num>
  <w:num w:numId="8" w16cid:durableId="1618755490">
    <w:abstractNumId w:val="14"/>
  </w:num>
  <w:num w:numId="9" w16cid:durableId="1006786320">
    <w:abstractNumId w:val="12"/>
  </w:num>
  <w:num w:numId="10" w16cid:durableId="1825317485">
    <w:abstractNumId w:val="3"/>
  </w:num>
  <w:num w:numId="11" w16cid:durableId="1042100623">
    <w:abstractNumId w:val="1"/>
  </w:num>
  <w:num w:numId="12" w16cid:durableId="79764575">
    <w:abstractNumId w:val="18"/>
  </w:num>
  <w:num w:numId="13" w16cid:durableId="1965847047">
    <w:abstractNumId w:val="5"/>
  </w:num>
  <w:num w:numId="14" w16cid:durableId="224025023">
    <w:abstractNumId w:val="16"/>
  </w:num>
  <w:num w:numId="15" w16cid:durableId="1873810064">
    <w:abstractNumId w:val="8"/>
  </w:num>
  <w:num w:numId="16" w16cid:durableId="763691531">
    <w:abstractNumId w:val="6"/>
  </w:num>
  <w:num w:numId="17" w16cid:durableId="1100947719">
    <w:abstractNumId w:val="2"/>
  </w:num>
  <w:num w:numId="18" w16cid:durableId="130440879">
    <w:abstractNumId w:val="15"/>
  </w:num>
  <w:num w:numId="19" w16cid:durableId="1156608973">
    <w:abstractNumId w:val="7"/>
  </w:num>
  <w:num w:numId="20" w16cid:durableId="1614678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B8"/>
    <w:rsid w:val="00006416"/>
    <w:rsid w:val="000133B6"/>
    <w:rsid w:val="00021504"/>
    <w:rsid w:val="00023C90"/>
    <w:rsid w:val="00076A3D"/>
    <w:rsid w:val="00076B5B"/>
    <w:rsid w:val="000B6959"/>
    <w:rsid w:val="001308AD"/>
    <w:rsid w:val="001344C5"/>
    <w:rsid w:val="00140B2A"/>
    <w:rsid w:val="001A0DE2"/>
    <w:rsid w:val="001F0BB7"/>
    <w:rsid w:val="002131CF"/>
    <w:rsid w:val="00300C7D"/>
    <w:rsid w:val="003013E5"/>
    <w:rsid w:val="003354AD"/>
    <w:rsid w:val="003728C9"/>
    <w:rsid w:val="003A047B"/>
    <w:rsid w:val="00433065"/>
    <w:rsid w:val="004608EC"/>
    <w:rsid w:val="0049332F"/>
    <w:rsid w:val="004A51F9"/>
    <w:rsid w:val="0056556A"/>
    <w:rsid w:val="005A0DFB"/>
    <w:rsid w:val="00683793"/>
    <w:rsid w:val="006B4813"/>
    <w:rsid w:val="00700A18"/>
    <w:rsid w:val="00722F74"/>
    <w:rsid w:val="007473F0"/>
    <w:rsid w:val="007E408E"/>
    <w:rsid w:val="007E4566"/>
    <w:rsid w:val="007F5FF8"/>
    <w:rsid w:val="00846FD0"/>
    <w:rsid w:val="008F5515"/>
    <w:rsid w:val="00900EFC"/>
    <w:rsid w:val="009125B8"/>
    <w:rsid w:val="009821AB"/>
    <w:rsid w:val="009F4152"/>
    <w:rsid w:val="00A528A1"/>
    <w:rsid w:val="00A67158"/>
    <w:rsid w:val="00A86A9B"/>
    <w:rsid w:val="00AA7F50"/>
    <w:rsid w:val="00B357B0"/>
    <w:rsid w:val="00BB2266"/>
    <w:rsid w:val="00C433FE"/>
    <w:rsid w:val="00C56E37"/>
    <w:rsid w:val="00CC6095"/>
    <w:rsid w:val="00D426BF"/>
    <w:rsid w:val="00D85369"/>
    <w:rsid w:val="00DC6334"/>
    <w:rsid w:val="00DD759A"/>
    <w:rsid w:val="00E64C53"/>
    <w:rsid w:val="00EF5E72"/>
    <w:rsid w:val="00F03862"/>
    <w:rsid w:val="00F20B63"/>
    <w:rsid w:val="00F21CE8"/>
    <w:rsid w:val="00F8457E"/>
    <w:rsid w:val="00FA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9CE5846"/>
  <w15:chartTrackingRefBased/>
  <w15:docId w15:val="{570246BC-D896-A940-8E05-212C052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32F"/>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49332F"/>
    <w:pPr>
      <w:outlineLvl w:val="1"/>
    </w:pPr>
    <w:rPr>
      <w:rFonts w:ascii="Georgia" w:eastAsiaTheme="minorEastAsia" w:hAnsi="Georgia"/>
      <w:color w:val="00313C"/>
      <w:sz w:val="32"/>
      <w:szCs w:val="32"/>
      <w:lang w:val="en-US"/>
    </w:rPr>
  </w:style>
  <w:style w:type="paragraph" w:styleId="Heading3">
    <w:name w:val="heading 3"/>
    <w:basedOn w:val="Normal"/>
    <w:next w:val="Normal"/>
    <w:link w:val="Heading3Char"/>
    <w:uiPriority w:val="9"/>
    <w:semiHidden/>
    <w:unhideWhenUsed/>
    <w:qFormat/>
    <w:rsid w:val="004933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5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332F"/>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49332F"/>
    <w:rPr>
      <w:rFonts w:ascii="Georgia" w:eastAsiaTheme="minorEastAsia" w:hAnsi="Georgia"/>
      <w:color w:val="00313C"/>
      <w:sz w:val="32"/>
      <w:szCs w:val="32"/>
      <w:lang w:val="en-US"/>
    </w:rPr>
  </w:style>
  <w:style w:type="character" w:styleId="Hyperlink">
    <w:name w:val="Hyperlink"/>
    <w:basedOn w:val="DefaultParagraphFont"/>
    <w:uiPriority w:val="99"/>
    <w:unhideWhenUsed/>
    <w:rsid w:val="0049332F"/>
    <w:rPr>
      <w:color w:val="0563C1" w:themeColor="hyperlink"/>
      <w:u w:val="single"/>
    </w:rPr>
  </w:style>
  <w:style w:type="character" w:customStyle="1" w:styleId="bmdetailsoverlay">
    <w:name w:val="bm_details_overlay"/>
    <w:basedOn w:val="DefaultParagraphFont"/>
    <w:rsid w:val="0049332F"/>
  </w:style>
  <w:style w:type="character" w:customStyle="1" w:styleId="widget-pane-link">
    <w:name w:val="widget-pane-link"/>
    <w:basedOn w:val="DefaultParagraphFont"/>
    <w:rsid w:val="0049332F"/>
  </w:style>
  <w:style w:type="character" w:customStyle="1" w:styleId="Heading3Char">
    <w:name w:val="Heading 3 Char"/>
    <w:basedOn w:val="DefaultParagraphFont"/>
    <w:link w:val="Heading3"/>
    <w:uiPriority w:val="9"/>
    <w:semiHidden/>
    <w:rsid w:val="0049332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354AD"/>
    <w:pPr>
      <w:ind w:left="720"/>
      <w:contextualSpacing/>
    </w:pPr>
    <w:rPr>
      <w:rFonts w:ascii="Franklin Gothic Book" w:eastAsiaTheme="minorEastAsia" w:hAnsi="Franklin Gothic Book"/>
      <w:color w:val="00313C"/>
      <w:lang w:val="en-US"/>
    </w:rPr>
  </w:style>
  <w:style w:type="paragraph" w:styleId="TOCHeading">
    <w:name w:val="TOC Heading"/>
    <w:basedOn w:val="Heading1"/>
    <w:next w:val="Normal"/>
    <w:uiPriority w:val="39"/>
    <w:unhideWhenUsed/>
    <w:qFormat/>
    <w:rsid w:val="003354AD"/>
    <w:pPr>
      <w:spacing w:before="240" w:line="259" w:lineRule="auto"/>
      <w:ind w:left="0"/>
      <w:jc w:val="left"/>
      <w:outlineLvl w:val="9"/>
    </w:pPr>
    <w:rPr>
      <w:rFonts w:asciiTheme="majorHAnsi" w:hAnsiTheme="majorHAnsi"/>
      <w:b w:val="0"/>
      <w:bCs w:val="0"/>
      <w:caps w:val="0"/>
      <w:color w:val="2F5496" w:themeColor="accent1" w:themeShade="BF"/>
    </w:rPr>
  </w:style>
  <w:style w:type="paragraph" w:styleId="TOC2">
    <w:name w:val="toc 2"/>
    <w:basedOn w:val="Normal"/>
    <w:next w:val="Normal"/>
    <w:autoRedefine/>
    <w:uiPriority w:val="39"/>
    <w:unhideWhenUsed/>
    <w:rsid w:val="003354AD"/>
    <w:pPr>
      <w:spacing w:after="100"/>
      <w:ind w:left="240"/>
    </w:pPr>
    <w:rPr>
      <w:rFonts w:ascii="Franklin Gothic Book" w:eastAsiaTheme="minorEastAsia" w:hAnsi="Franklin Gothic Book"/>
      <w:color w:val="00313C"/>
      <w:lang w:val="en-US"/>
    </w:rPr>
  </w:style>
  <w:style w:type="character" w:customStyle="1" w:styleId="wbzude">
    <w:name w:val="wbzude"/>
    <w:basedOn w:val="DefaultParagraphFont"/>
    <w:rsid w:val="00FA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631784678">
      <w:bodyDiv w:val="1"/>
      <w:marLeft w:val="0"/>
      <w:marRight w:val="0"/>
      <w:marTop w:val="0"/>
      <w:marBottom w:val="0"/>
      <w:divBdr>
        <w:top w:val="none" w:sz="0" w:space="0" w:color="auto"/>
        <w:left w:val="none" w:sz="0" w:space="0" w:color="auto"/>
        <w:bottom w:val="none" w:sz="0" w:space="0" w:color="auto"/>
        <w:right w:val="none" w:sz="0" w:space="0" w:color="auto"/>
      </w:divBdr>
    </w:div>
    <w:div w:id="750780707">
      <w:bodyDiv w:val="1"/>
      <w:marLeft w:val="0"/>
      <w:marRight w:val="0"/>
      <w:marTop w:val="0"/>
      <w:marBottom w:val="0"/>
      <w:divBdr>
        <w:top w:val="none" w:sz="0" w:space="0" w:color="auto"/>
        <w:left w:val="none" w:sz="0" w:space="0" w:color="auto"/>
        <w:bottom w:val="none" w:sz="0" w:space="0" w:color="auto"/>
        <w:right w:val="none" w:sz="0" w:space="0" w:color="auto"/>
      </w:divBdr>
    </w:div>
    <w:div w:id="1155029997">
      <w:bodyDiv w:val="1"/>
      <w:marLeft w:val="0"/>
      <w:marRight w:val="0"/>
      <w:marTop w:val="0"/>
      <w:marBottom w:val="0"/>
      <w:divBdr>
        <w:top w:val="none" w:sz="0" w:space="0" w:color="auto"/>
        <w:left w:val="none" w:sz="0" w:space="0" w:color="auto"/>
        <w:bottom w:val="none" w:sz="0" w:space="0" w:color="auto"/>
        <w:right w:val="none" w:sz="0" w:space="0" w:color="auto"/>
      </w:divBdr>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1765035819">
      <w:bodyDiv w:val="1"/>
      <w:marLeft w:val="0"/>
      <w:marRight w:val="0"/>
      <w:marTop w:val="0"/>
      <w:marBottom w:val="0"/>
      <w:divBdr>
        <w:top w:val="none" w:sz="0" w:space="0" w:color="auto"/>
        <w:left w:val="none" w:sz="0" w:space="0" w:color="auto"/>
        <w:bottom w:val="none" w:sz="0" w:space="0" w:color="auto"/>
        <w:right w:val="none" w:sz="0" w:space="0" w:color="auto"/>
      </w:divBdr>
    </w:div>
    <w:div w:id="1959145928">
      <w:bodyDiv w:val="1"/>
      <w:marLeft w:val="0"/>
      <w:marRight w:val="0"/>
      <w:marTop w:val="0"/>
      <w:marBottom w:val="0"/>
      <w:divBdr>
        <w:top w:val="none" w:sz="0" w:space="0" w:color="auto"/>
        <w:left w:val="none" w:sz="0" w:space="0" w:color="auto"/>
        <w:bottom w:val="none" w:sz="0" w:space="0" w:color="auto"/>
        <w:right w:val="none" w:sz="0" w:space="0" w:color="auto"/>
      </w:divBdr>
    </w:div>
    <w:div w:id="2104909543">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A573-5936-43B4-B9EA-A9C1CBF5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AMCO</dc:creator>
  <cp:keywords/>
  <dc:description/>
  <cp:lastModifiedBy>Joanna Hollingdale</cp:lastModifiedBy>
  <cp:revision>2</cp:revision>
  <cp:lastPrinted>2019-11-05T15:18:00Z</cp:lastPrinted>
  <dcterms:created xsi:type="dcterms:W3CDTF">2023-02-02T09:39:00Z</dcterms:created>
  <dcterms:modified xsi:type="dcterms:W3CDTF">2023-02-02T09:39:00Z</dcterms:modified>
</cp:coreProperties>
</file>